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70E05" w:rsidR="00EE077C" w:rsidP="00470E05" w:rsidRDefault="00470E05" w14:paraId="54E34776" w14:textId="77777777">
      <w:pPr>
        <w:ind w:firstLine="708"/>
        <w15:collapsed w:val="false"/>
        <w:rPr>
          <w:rFonts w:ascii="Arial" w:hAnsi="Arial" w:cs="Arial"/>
        </w:rPr>
      </w:pPr>
      <w:r w:rsidRPr="00470E05">
        <w:rPr>
          <w:rFonts w:ascii="Arial" w:hAnsi="Arial" w:cs="Arial"/>
          <w:b/>
          <w:noProof/>
        </w:rPr>
        <w:drawing>
          <wp:inline distT="0" distB="0" distL="0" distR="0">
            <wp:extent cx="381000" cy="514350"/>
            <wp:effectExtent l="0" t="0" r="0" b="0"/>
            <wp:docPr id="1" name="Slika 144" descr="Opis: 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44" descr="Opis: 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70E05" w:rsidR="00470E05" w:rsidP="00470E05" w:rsidRDefault="00EE077C" w14:paraId="2E3962EB" w14:textId="77777777">
      <w:pPr>
        <w:tabs>
          <w:tab w:val="left" w:pos="6375"/>
        </w:tabs>
        <w:rPr>
          <w:rFonts w:ascii="Arial" w:hAnsi="Arial" w:cs="Arial"/>
          <w:bCs/>
        </w:rPr>
      </w:pPr>
      <w:r w:rsidRPr="00470E05">
        <w:rPr>
          <w:rFonts w:ascii="Arial" w:hAnsi="Arial" w:cs="Arial"/>
          <w:bCs/>
        </w:rPr>
        <w:t>Republika Hrvatska</w:t>
      </w:r>
    </w:p>
    <w:p w:rsidRPr="00470E05" w:rsidR="00EE077C" w:rsidP="00470E05" w:rsidRDefault="002C3BFC" w14:paraId="6A949E2C" w14:textId="77777777">
      <w:pPr>
        <w:tabs>
          <w:tab w:val="left" w:pos="6375"/>
        </w:tabs>
        <w:rPr>
          <w:rFonts w:ascii="Arial" w:hAnsi="Arial" w:cs="Arial"/>
          <w:bCs/>
        </w:rPr>
      </w:pPr>
      <w:r w:rsidRPr="00470E05">
        <w:rPr>
          <w:rFonts w:ascii="Arial" w:hAnsi="Arial" w:cs="Arial"/>
          <w:bCs/>
        </w:rPr>
        <w:t>Općinski sud u Pazinu</w:t>
      </w:r>
    </w:p>
    <w:p w:rsidRPr="00470E05" w:rsidR="00EE077C" w:rsidP="00470E05" w:rsidRDefault="00EE077C" w14:paraId="6284DECA" w14:textId="77777777">
      <w:pPr>
        <w:tabs>
          <w:tab w:val="left" w:pos="6375"/>
        </w:tabs>
        <w:rPr>
          <w:rFonts w:ascii="Arial" w:hAnsi="Arial" w:cs="Arial"/>
          <w:bCs/>
        </w:rPr>
      </w:pPr>
      <w:r w:rsidRPr="00470E05">
        <w:rPr>
          <w:rFonts w:ascii="Arial" w:hAnsi="Arial" w:cs="Arial"/>
          <w:bCs/>
        </w:rPr>
        <w:t xml:space="preserve">Stalna služba u </w:t>
      </w:r>
      <w:r w:rsidRPr="00470E05" w:rsidR="00DD26B9">
        <w:rPr>
          <w:rFonts w:ascii="Arial" w:hAnsi="Arial" w:cs="Arial"/>
          <w:bCs/>
        </w:rPr>
        <w:t>Bujama</w:t>
      </w:r>
      <w:r w:rsidRPr="00470E05" w:rsidR="00470E05">
        <w:rPr>
          <w:rFonts w:ascii="Arial" w:hAnsi="Arial" w:cs="Arial"/>
          <w:bCs/>
        </w:rPr>
        <w:t>-</w:t>
      </w:r>
      <w:proofErr w:type="spellStart"/>
      <w:r w:rsidRPr="00470E05" w:rsidR="00470E05">
        <w:rPr>
          <w:rFonts w:ascii="Arial" w:hAnsi="Arial" w:cs="Arial"/>
          <w:bCs/>
        </w:rPr>
        <w:t>Buie</w:t>
      </w:r>
      <w:proofErr w:type="spellEnd"/>
    </w:p>
    <w:p w:rsidRPr="00470E05" w:rsidR="00DD26B9" w:rsidP="00470E05" w:rsidRDefault="00DD26B9" w14:paraId="1E63DF4D" w14:textId="77777777">
      <w:pPr>
        <w:tabs>
          <w:tab w:val="left" w:pos="6375"/>
        </w:tabs>
        <w:rPr>
          <w:rFonts w:ascii="Arial" w:hAnsi="Arial" w:cs="Arial"/>
          <w:bCs/>
        </w:rPr>
      </w:pPr>
      <w:r w:rsidRPr="00470E05">
        <w:rPr>
          <w:rFonts w:ascii="Arial" w:hAnsi="Arial" w:cs="Arial"/>
          <w:bCs/>
        </w:rPr>
        <w:t>Buje, Istarska 1</w:t>
      </w:r>
    </w:p>
    <w:p w:rsidRPr="00470E05" w:rsidR="00470E05" w:rsidP="00470E05" w:rsidRDefault="00470E05" w14:paraId="787A405F" w14:textId="77777777">
      <w:pPr>
        <w:ind w:firstLine="708"/>
        <w:jc w:val="right"/>
        <w:rPr>
          <w:rFonts w:ascii="Arial" w:hAnsi="Arial" w:cs="Arial"/>
        </w:rPr>
      </w:pPr>
      <w:r w:rsidRPr="00470E05">
        <w:rPr>
          <w:rFonts w:ascii="Arial" w:hAnsi="Arial" w:cs="Arial"/>
        </w:rPr>
        <w:t>Posl.br. Pp-1058/2025-8</w:t>
      </w:r>
    </w:p>
    <w:p w:rsidRPr="00470E05" w:rsidR="00EE077C" w:rsidP="00470E05" w:rsidRDefault="00EE077C" w14:paraId="05046D95" w14:textId="77777777">
      <w:pPr>
        <w:jc w:val="center"/>
        <w:rPr>
          <w:rFonts w:ascii="Arial" w:hAnsi="Arial" w:cs="Arial"/>
        </w:rPr>
      </w:pPr>
    </w:p>
    <w:p w:rsidRPr="00470E05" w:rsidR="00EE077C" w:rsidP="00470E05" w:rsidRDefault="00EE077C" w14:paraId="15ECA45B" w14:textId="77777777">
      <w:pPr>
        <w:jc w:val="center"/>
        <w:rPr>
          <w:rFonts w:ascii="Arial" w:hAnsi="Arial" w:cs="Arial"/>
        </w:rPr>
      </w:pPr>
      <w:r w:rsidRPr="00470E05">
        <w:rPr>
          <w:rFonts w:ascii="Arial" w:hAnsi="Arial" w:cs="Arial"/>
        </w:rPr>
        <w:t xml:space="preserve">U </w:t>
      </w:r>
      <w:r w:rsidRPr="00470E05" w:rsidR="00470E05">
        <w:rPr>
          <w:rFonts w:ascii="Arial" w:hAnsi="Arial" w:cs="Arial"/>
        </w:rPr>
        <w:t xml:space="preserve">  </w:t>
      </w:r>
      <w:r w:rsidRPr="00470E05">
        <w:rPr>
          <w:rFonts w:ascii="Arial" w:hAnsi="Arial" w:cs="Arial"/>
        </w:rPr>
        <w:t>I</w:t>
      </w:r>
      <w:r w:rsidRPr="00470E05" w:rsidR="00470E05">
        <w:rPr>
          <w:rFonts w:ascii="Arial" w:hAnsi="Arial" w:cs="Arial"/>
        </w:rPr>
        <w:t xml:space="preserve"> </w:t>
      </w:r>
      <w:r w:rsidRPr="00470E05">
        <w:rPr>
          <w:rFonts w:ascii="Arial" w:hAnsi="Arial" w:cs="Arial"/>
        </w:rPr>
        <w:t>M</w:t>
      </w:r>
      <w:r w:rsidRPr="00470E05" w:rsidR="00470E05">
        <w:rPr>
          <w:rFonts w:ascii="Arial" w:hAnsi="Arial" w:cs="Arial"/>
        </w:rPr>
        <w:t xml:space="preserve"> </w:t>
      </w:r>
      <w:r w:rsidRPr="00470E05">
        <w:rPr>
          <w:rFonts w:ascii="Arial" w:hAnsi="Arial" w:cs="Arial"/>
        </w:rPr>
        <w:t>E</w:t>
      </w:r>
      <w:r w:rsidRPr="00470E05" w:rsidR="00470E05">
        <w:rPr>
          <w:rFonts w:ascii="Arial" w:hAnsi="Arial" w:cs="Arial"/>
        </w:rPr>
        <w:t xml:space="preserve"> </w:t>
      </w:r>
      <w:r w:rsidRPr="00470E05">
        <w:rPr>
          <w:rFonts w:ascii="Arial" w:hAnsi="Arial" w:cs="Arial"/>
        </w:rPr>
        <w:t xml:space="preserve">  R E P U B L I K E   H R V A T S K E</w:t>
      </w:r>
    </w:p>
    <w:p w:rsidRPr="00470E05" w:rsidR="00EE077C" w:rsidP="00470E05" w:rsidRDefault="00EE077C" w14:paraId="3269E584" w14:textId="77777777">
      <w:pPr>
        <w:jc w:val="center"/>
        <w:rPr>
          <w:rFonts w:ascii="Arial" w:hAnsi="Arial" w:cs="Arial"/>
        </w:rPr>
      </w:pPr>
      <w:r w:rsidRPr="00470E05">
        <w:rPr>
          <w:rFonts w:ascii="Arial" w:hAnsi="Arial" w:cs="Arial"/>
        </w:rPr>
        <w:t>P R E S U D A</w:t>
      </w:r>
    </w:p>
    <w:p w:rsidRPr="00470E05" w:rsidR="00EE077C" w:rsidP="00470E05" w:rsidRDefault="00EE077C" w14:paraId="2396C41C" w14:textId="77777777">
      <w:pPr>
        <w:ind w:firstLine="708"/>
        <w:jc w:val="both"/>
        <w:rPr>
          <w:rFonts w:ascii="Arial" w:hAnsi="Arial" w:cs="Arial"/>
        </w:rPr>
      </w:pPr>
    </w:p>
    <w:p w:rsidRPr="00470E05" w:rsidR="00EE077C" w:rsidP="00173B97" w:rsidRDefault="002C3BFC" w14:paraId="69EE20C3" w14:textId="77777777">
      <w:pPr>
        <w:jc w:val="both"/>
        <w:rPr>
          <w:rFonts w:ascii="Arial" w:hAnsi="Arial" w:cs="Arial"/>
        </w:rPr>
      </w:pPr>
      <w:r w:rsidRPr="00470E05">
        <w:rPr>
          <w:rFonts w:ascii="Arial" w:hAnsi="Arial" w:cs="Arial"/>
          <w:bCs/>
        </w:rPr>
        <w:t>Općinski sud u Pazinu</w:t>
      </w:r>
      <w:r w:rsidRPr="00470E05" w:rsidR="00EE077C">
        <w:rPr>
          <w:rFonts w:ascii="Arial" w:hAnsi="Arial" w:cs="Arial"/>
        </w:rPr>
        <w:t>, Stalna služba u</w:t>
      </w:r>
      <w:r w:rsidRPr="00470E05" w:rsidR="00781B15">
        <w:rPr>
          <w:rFonts w:ascii="Arial" w:hAnsi="Arial" w:cs="Arial"/>
        </w:rPr>
        <w:t xml:space="preserve"> Bujama</w:t>
      </w:r>
      <w:r w:rsidR="00173B97">
        <w:rPr>
          <w:rFonts w:ascii="Arial" w:hAnsi="Arial" w:cs="Arial"/>
        </w:rPr>
        <w:t>-</w:t>
      </w:r>
      <w:proofErr w:type="spellStart"/>
      <w:r w:rsidR="00173B97">
        <w:rPr>
          <w:rFonts w:ascii="Arial" w:hAnsi="Arial" w:cs="Arial"/>
        </w:rPr>
        <w:t>Buie</w:t>
      </w:r>
      <w:proofErr w:type="spellEnd"/>
      <w:r w:rsidRPr="00470E05" w:rsidR="00EE077C">
        <w:rPr>
          <w:rFonts w:ascii="Arial" w:hAnsi="Arial" w:cs="Arial"/>
        </w:rPr>
        <w:t>,</w:t>
      </w:r>
      <w:r w:rsidRPr="00470E05" w:rsidR="00781B15">
        <w:rPr>
          <w:rFonts w:ascii="Arial" w:hAnsi="Arial" w:cs="Arial"/>
        </w:rPr>
        <w:t xml:space="preserve"> po sutkinji </w:t>
      </w:r>
      <w:r w:rsidRPr="00470E05" w:rsidR="00EE077C">
        <w:rPr>
          <w:rFonts w:ascii="Arial" w:hAnsi="Arial" w:cs="Arial"/>
        </w:rPr>
        <w:t>Sanji Boži</w:t>
      </w:r>
      <w:r w:rsidRPr="00470E05" w:rsidR="00B6686C">
        <w:rPr>
          <w:rFonts w:ascii="Arial" w:hAnsi="Arial" w:cs="Arial"/>
        </w:rPr>
        <w:t>ć Turina uz sudjelovanje sudske zapisničarke</w:t>
      </w:r>
      <w:r w:rsidRPr="00470E05" w:rsidR="00EE077C">
        <w:rPr>
          <w:rFonts w:ascii="Arial" w:hAnsi="Arial" w:cs="Arial"/>
        </w:rPr>
        <w:t xml:space="preserve"> </w:t>
      </w:r>
      <w:r w:rsidRPr="00470E05" w:rsidR="00882CCD">
        <w:rPr>
          <w:rFonts w:ascii="Arial" w:hAnsi="Arial" w:cs="Arial"/>
        </w:rPr>
        <w:t>Jelene Blažanović</w:t>
      </w:r>
      <w:r w:rsidR="00173B97">
        <w:rPr>
          <w:rFonts w:ascii="Arial" w:hAnsi="Arial" w:cs="Arial"/>
        </w:rPr>
        <w:t>,</w:t>
      </w:r>
      <w:r w:rsidRPr="00470E05" w:rsidR="00882CCD">
        <w:rPr>
          <w:rFonts w:ascii="Arial" w:hAnsi="Arial" w:cs="Arial"/>
        </w:rPr>
        <w:t xml:space="preserve"> </w:t>
      </w:r>
      <w:r w:rsidRPr="00470E05" w:rsidR="004968F6">
        <w:rPr>
          <w:rFonts w:ascii="Arial" w:hAnsi="Arial" w:cs="Arial"/>
        </w:rPr>
        <w:t xml:space="preserve">u prekršajnom postupku </w:t>
      </w:r>
      <w:r w:rsidRPr="00470E05" w:rsidR="00A40958">
        <w:rPr>
          <w:rFonts w:ascii="Arial" w:hAnsi="Arial" w:cs="Arial"/>
        </w:rPr>
        <w:t>protiv</w:t>
      </w:r>
      <w:r w:rsidRPr="00470E05" w:rsidR="009D0ECB">
        <w:rPr>
          <w:rFonts w:ascii="Arial" w:hAnsi="Arial" w:cs="Arial"/>
        </w:rPr>
        <w:t xml:space="preserve"> </w:t>
      </w:r>
      <w:r w:rsidR="00173B97">
        <w:rPr>
          <w:rFonts w:ascii="Arial" w:hAnsi="Arial" w:cs="Arial"/>
        </w:rPr>
        <w:t xml:space="preserve">okrivljenika </w:t>
      </w:r>
      <w:proofErr w:type="spellStart"/>
      <w:r w:rsidRPr="00470E05" w:rsidR="009D0ECB">
        <w:rPr>
          <w:rFonts w:ascii="Arial" w:hAnsi="Arial" w:cs="Arial"/>
        </w:rPr>
        <w:t>Calandra</w:t>
      </w:r>
      <w:proofErr w:type="spellEnd"/>
      <w:r w:rsidRPr="00470E05" w:rsidR="009D0ECB">
        <w:rPr>
          <w:rFonts w:ascii="Arial" w:hAnsi="Arial" w:cs="Arial"/>
        </w:rPr>
        <w:t xml:space="preserve"> </w:t>
      </w:r>
      <w:proofErr w:type="spellStart"/>
      <w:r w:rsidRPr="00470E05" w:rsidR="009D0ECB">
        <w:rPr>
          <w:rFonts w:ascii="Arial" w:hAnsi="Arial" w:cs="Arial"/>
        </w:rPr>
        <w:t>Gaetana</w:t>
      </w:r>
      <w:proofErr w:type="spellEnd"/>
      <w:r w:rsidRPr="00470E05" w:rsidR="009D0ECB">
        <w:rPr>
          <w:rFonts w:ascii="Arial" w:hAnsi="Arial" w:cs="Arial"/>
        </w:rPr>
        <w:t xml:space="preserve"> iz Republike Italije</w:t>
      </w:r>
      <w:r w:rsidRPr="00470E05" w:rsidR="004A7BAB">
        <w:rPr>
          <w:rFonts w:ascii="Arial" w:hAnsi="Arial" w:cs="Arial"/>
        </w:rPr>
        <w:t xml:space="preserve">, </w:t>
      </w:r>
      <w:r w:rsidRPr="00470E05" w:rsidR="004C7B05">
        <w:rPr>
          <w:rFonts w:ascii="Arial" w:hAnsi="Arial" w:cs="Arial"/>
        </w:rPr>
        <w:t>zastupan po</w:t>
      </w:r>
      <w:r w:rsidRPr="00470E05" w:rsidR="009D0ECB">
        <w:rPr>
          <w:rFonts w:ascii="Arial" w:hAnsi="Arial" w:cs="Arial"/>
        </w:rPr>
        <w:t xml:space="preserve"> Milanović Ivanu</w:t>
      </w:r>
      <w:r w:rsidRPr="00470E05" w:rsidR="00251982">
        <w:rPr>
          <w:rFonts w:ascii="Arial" w:hAnsi="Arial" w:cs="Arial"/>
        </w:rPr>
        <w:t xml:space="preserve">, </w:t>
      </w:r>
      <w:r w:rsidRPr="00470E05" w:rsidR="004C7B05">
        <w:rPr>
          <w:rFonts w:ascii="Arial" w:hAnsi="Arial" w:cs="Arial"/>
        </w:rPr>
        <w:t>odvjetniku iz Umaga,</w:t>
      </w:r>
      <w:r w:rsidRPr="00470E05" w:rsidR="00251982">
        <w:rPr>
          <w:rFonts w:ascii="Arial" w:hAnsi="Arial" w:cs="Arial"/>
        </w:rPr>
        <w:t xml:space="preserve"> </w:t>
      </w:r>
      <w:r w:rsidRPr="00470E05" w:rsidR="004C7B05">
        <w:rPr>
          <w:rFonts w:ascii="Arial" w:hAnsi="Arial" w:cs="Arial"/>
        </w:rPr>
        <w:t>zbog prekršaja iz</w:t>
      </w:r>
      <w:r w:rsidRPr="00470E05" w:rsidR="00846700">
        <w:rPr>
          <w:rFonts w:ascii="Arial" w:hAnsi="Arial" w:cs="Arial"/>
        </w:rPr>
        <w:t xml:space="preserve"> </w:t>
      </w:r>
      <w:r w:rsidRPr="00470E05" w:rsidR="00251982">
        <w:rPr>
          <w:rFonts w:ascii="Arial" w:hAnsi="Arial" w:cs="Arial"/>
        </w:rPr>
        <w:t>čl.199.</w:t>
      </w:r>
      <w:r w:rsidRPr="00470E05" w:rsidR="003A4C98">
        <w:rPr>
          <w:rFonts w:ascii="Arial" w:hAnsi="Arial" w:cs="Arial"/>
        </w:rPr>
        <w:t>st.</w:t>
      </w:r>
      <w:r w:rsidRPr="00470E05" w:rsidR="007D7D09">
        <w:rPr>
          <w:rFonts w:ascii="Arial" w:hAnsi="Arial" w:cs="Arial"/>
        </w:rPr>
        <w:t>6</w:t>
      </w:r>
      <w:r w:rsidRPr="00470E05" w:rsidR="003A4C98">
        <w:rPr>
          <w:rFonts w:ascii="Arial" w:hAnsi="Arial" w:cs="Arial"/>
        </w:rPr>
        <w:t>.</w:t>
      </w:r>
      <w:r w:rsidRPr="00470E05" w:rsidR="00846700">
        <w:rPr>
          <w:rFonts w:ascii="Arial" w:hAnsi="Arial" w:cs="Arial"/>
        </w:rPr>
        <w:t xml:space="preserve"> </w:t>
      </w:r>
      <w:r w:rsidRPr="00470E05" w:rsidR="00EE077C">
        <w:rPr>
          <w:rFonts w:ascii="Arial" w:hAnsi="Arial" w:cs="Arial"/>
        </w:rPr>
        <w:t>Zakona o sigurnosti prometa na cestama, povodom prigovora okrivljenika na</w:t>
      </w:r>
      <w:r w:rsidRPr="00470E05" w:rsidR="00A17F33">
        <w:rPr>
          <w:rFonts w:ascii="Arial" w:hAnsi="Arial" w:cs="Arial"/>
        </w:rPr>
        <w:t xml:space="preserve"> obavezni</w:t>
      </w:r>
      <w:r w:rsidRPr="00470E05" w:rsidR="00EE077C">
        <w:rPr>
          <w:rFonts w:ascii="Arial" w:hAnsi="Arial" w:cs="Arial"/>
        </w:rPr>
        <w:t xml:space="preserve"> prekršajni nalog Policijske postaje </w:t>
      </w:r>
      <w:r w:rsidR="00173B97">
        <w:rPr>
          <w:rFonts w:ascii="Arial" w:hAnsi="Arial" w:cs="Arial"/>
        </w:rPr>
        <w:t xml:space="preserve">Umag s ispostavom </w:t>
      </w:r>
      <w:r w:rsidRPr="00173B97" w:rsidR="00EE077C">
        <w:rPr>
          <w:rFonts w:ascii="Arial" w:hAnsi="Arial" w:cs="Arial"/>
          <w:bCs/>
          <w:iCs/>
        </w:rPr>
        <w:t>Buje</w:t>
      </w:r>
      <w:r w:rsidRPr="00470E05" w:rsidR="00EE077C">
        <w:rPr>
          <w:rFonts w:ascii="Arial" w:hAnsi="Arial" w:cs="Arial"/>
        </w:rPr>
        <w:t>, te primjenom čl.183. Prekršajnog zakona</w:t>
      </w:r>
      <w:r w:rsidRPr="00470E05" w:rsidR="001C40B6">
        <w:rPr>
          <w:rFonts w:ascii="Arial" w:hAnsi="Arial" w:cs="Arial"/>
        </w:rPr>
        <w:t>,</w:t>
      </w:r>
      <w:r w:rsidRPr="00470E05" w:rsidR="00251982">
        <w:rPr>
          <w:rFonts w:ascii="Arial" w:hAnsi="Arial" w:cs="Arial"/>
        </w:rPr>
        <w:t xml:space="preserve"> </w:t>
      </w:r>
      <w:r w:rsidR="00173B97">
        <w:rPr>
          <w:rFonts w:ascii="Arial" w:hAnsi="Arial" w:cs="Arial"/>
        </w:rPr>
        <w:t>dana 25</w:t>
      </w:r>
      <w:r w:rsidRPr="00470E05" w:rsidR="00251982">
        <w:rPr>
          <w:rFonts w:ascii="Arial" w:hAnsi="Arial" w:cs="Arial"/>
        </w:rPr>
        <w:t>.</w:t>
      </w:r>
      <w:r w:rsidR="00173B97">
        <w:rPr>
          <w:rFonts w:ascii="Arial" w:hAnsi="Arial" w:cs="Arial"/>
        </w:rPr>
        <w:t xml:space="preserve"> </w:t>
      </w:r>
      <w:r w:rsidRPr="00470E05" w:rsidR="00251982">
        <w:rPr>
          <w:rFonts w:ascii="Arial" w:hAnsi="Arial" w:cs="Arial"/>
        </w:rPr>
        <w:t>ožujka 2026</w:t>
      </w:r>
      <w:r w:rsidRPr="00470E05" w:rsidR="001C40B6">
        <w:rPr>
          <w:rFonts w:ascii="Arial" w:hAnsi="Arial" w:cs="Arial"/>
        </w:rPr>
        <w:t>.</w:t>
      </w:r>
      <w:r w:rsidR="00173B97">
        <w:rPr>
          <w:rFonts w:ascii="Arial" w:hAnsi="Arial" w:cs="Arial"/>
        </w:rPr>
        <w:t xml:space="preserve"> </w:t>
      </w:r>
      <w:r w:rsidRPr="00470E05" w:rsidR="001C40B6">
        <w:rPr>
          <w:rFonts w:ascii="Arial" w:hAnsi="Arial" w:cs="Arial"/>
        </w:rPr>
        <w:t>g.</w:t>
      </w:r>
    </w:p>
    <w:p w:rsidRPr="00470E05" w:rsidR="00EE077C" w:rsidP="00470E05" w:rsidRDefault="00EE077C" w14:paraId="6F6BDAB0" w14:textId="77777777">
      <w:pPr>
        <w:jc w:val="both"/>
        <w:rPr>
          <w:rFonts w:ascii="Arial" w:hAnsi="Arial" w:cs="Arial"/>
          <w:b/>
        </w:rPr>
      </w:pPr>
    </w:p>
    <w:p w:rsidRPr="00D379AA" w:rsidR="00173B97" w:rsidP="00D379AA" w:rsidRDefault="00173B97" w14:paraId="17B189D3" w14:textId="77777777">
      <w:pPr>
        <w:jc w:val="center"/>
        <w:rPr>
          <w:rFonts w:ascii="Arial" w:hAnsi="Arial" w:cs="Arial"/>
        </w:rPr>
      </w:pPr>
      <w:r w:rsidRPr="00D379AA">
        <w:rPr>
          <w:rFonts w:ascii="Arial" w:hAnsi="Arial" w:cs="Arial"/>
        </w:rPr>
        <w:t>p r e s u d i o   j e</w:t>
      </w:r>
    </w:p>
    <w:p w:rsidRPr="00470E05" w:rsidR="00FE64CE" w:rsidP="00470E05" w:rsidRDefault="00FE64CE" w14:paraId="11012F1C" w14:textId="77777777">
      <w:pPr>
        <w:jc w:val="both"/>
        <w:rPr>
          <w:rFonts w:ascii="Arial" w:hAnsi="Arial" w:cs="Arial"/>
        </w:rPr>
      </w:pPr>
    </w:p>
    <w:p w:rsidRPr="00470E05" w:rsidR="00470E05" w:rsidP="00470E05" w:rsidRDefault="00470E05" w14:paraId="7578F546" w14:textId="77777777">
      <w:pPr>
        <w:jc w:val="both"/>
        <w:rPr>
          <w:rFonts w:ascii="Arial" w:hAnsi="Arial" w:cs="Arial"/>
          <w:bCs/>
        </w:rPr>
      </w:pPr>
      <w:r w:rsidRPr="00470E05">
        <w:rPr>
          <w:rFonts w:ascii="Arial" w:hAnsi="Arial" w:cs="Arial"/>
        </w:rPr>
        <w:t xml:space="preserve">OKRIVLJENIK: GAETANO CALANDRA, rođen 06.06.1984. g., sa prebivalištem u Republici Italiji, Napoli, Via </w:t>
      </w:r>
      <w:proofErr w:type="spellStart"/>
      <w:r w:rsidRPr="00470E05">
        <w:rPr>
          <w:rFonts w:ascii="Arial" w:hAnsi="Arial" w:cs="Arial"/>
        </w:rPr>
        <w:t>Nicolardi</w:t>
      </w:r>
      <w:proofErr w:type="spellEnd"/>
      <w:r w:rsidRPr="00470E05">
        <w:rPr>
          <w:rFonts w:ascii="Arial" w:hAnsi="Arial" w:cs="Arial"/>
        </w:rPr>
        <w:t xml:space="preserve"> 145, sa boravištem u Brtonigli, </w:t>
      </w:r>
      <w:proofErr w:type="spellStart"/>
      <w:r w:rsidRPr="00470E05">
        <w:rPr>
          <w:rFonts w:ascii="Arial" w:hAnsi="Arial" w:cs="Arial"/>
        </w:rPr>
        <w:t>Karigador</w:t>
      </w:r>
      <w:proofErr w:type="spellEnd"/>
      <w:r w:rsidRPr="00470E05">
        <w:rPr>
          <w:rFonts w:ascii="Arial" w:hAnsi="Arial" w:cs="Arial"/>
        </w:rPr>
        <w:t xml:space="preserve">, </w:t>
      </w:r>
      <w:proofErr w:type="spellStart"/>
      <w:r w:rsidRPr="00470E05">
        <w:rPr>
          <w:rFonts w:ascii="Arial" w:hAnsi="Arial" w:cs="Arial"/>
        </w:rPr>
        <w:t>Karigador</w:t>
      </w:r>
      <w:proofErr w:type="spellEnd"/>
      <w:r w:rsidRPr="00470E05">
        <w:rPr>
          <w:rFonts w:ascii="Arial" w:hAnsi="Arial" w:cs="Arial"/>
        </w:rPr>
        <w:t xml:space="preserve"> 171, talijanski državljanin, </w:t>
      </w:r>
      <w:r w:rsidRPr="00470E05">
        <w:rPr>
          <w:rFonts w:ascii="Arial" w:hAnsi="Arial" w:cs="Arial"/>
          <w:bCs/>
        </w:rPr>
        <w:t xml:space="preserve">prekršajno </w:t>
      </w:r>
      <w:r w:rsidRPr="00470E05">
        <w:rPr>
          <w:rFonts w:ascii="Arial" w:hAnsi="Arial" w:cs="Arial"/>
        </w:rPr>
        <w:t>nekažnjavan, kazneno neosuđivan</w:t>
      </w:r>
      <w:r w:rsidR="00173B97">
        <w:rPr>
          <w:rFonts w:ascii="Arial" w:hAnsi="Arial" w:cs="Arial"/>
        </w:rPr>
        <w:t>,</w:t>
      </w:r>
    </w:p>
    <w:p w:rsidRPr="00470E05" w:rsidR="004C7B05" w:rsidP="00173B97" w:rsidRDefault="004C7B05" w14:paraId="3C666FCC" w14:textId="77777777">
      <w:pPr>
        <w:rPr>
          <w:rFonts w:ascii="Arial" w:hAnsi="Arial" w:cs="Arial"/>
        </w:rPr>
      </w:pPr>
    </w:p>
    <w:p w:rsidRPr="00470E05" w:rsidR="001830EA" w:rsidP="00173B97" w:rsidRDefault="001830EA" w14:paraId="40DBB835" w14:textId="77777777">
      <w:pPr>
        <w:jc w:val="center"/>
        <w:rPr>
          <w:rFonts w:ascii="Arial" w:hAnsi="Arial" w:cs="Arial"/>
        </w:rPr>
      </w:pPr>
      <w:r w:rsidRPr="00470E05">
        <w:rPr>
          <w:rFonts w:ascii="Arial" w:hAnsi="Arial" w:cs="Arial"/>
        </w:rPr>
        <w:t>kriv je</w:t>
      </w:r>
    </w:p>
    <w:p w:rsidRPr="00470E05" w:rsidR="001830EA" w:rsidP="00470E05" w:rsidRDefault="001830EA" w14:paraId="48368D97" w14:textId="77777777">
      <w:pPr>
        <w:jc w:val="both"/>
        <w:rPr>
          <w:rFonts w:ascii="Arial" w:hAnsi="Arial" w:cs="Arial"/>
        </w:rPr>
      </w:pPr>
    </w:p>
    <w:p w:rsidRPr="00470E05" w:rsidR="001830EA" w:rsidP="00173B97" w:rsidRDefault="001830EA" w14:paraId="6FE2A681" w14:textId="77777777">
      <w:pPr>
        <w:jc w:val="both"/>
        <w:rPr>
          <w:rFonts w:ascii="Arial" w:hAnsi="Arial" w:cs="Arial"/>
        </w:rPr>
      </w:pPr>
      <w:r w:rsidRPr="00470E05">
        <w:rPr>
          <w:rFonts w:ascii="Arial" w:hAnsi="Arial" w:cs="Arial"/>
        </w:rPr>
        <w:t>što je dana</w:t>
      </w:r>
      <w:r w:rsidRPr="00470E05" w:rsidR="00BB46B0">
        <w:rPr>
          <w:rFonts w:ascii="Arial" w:hAnsi="Arial" w:cs="Arial"/>
        </w:rPr>
        <w:t xml:space="preserve"> 29.</w:t>
      </w:r>
      <w:r w:rsidR="00173B97">
        <w:rPr>
          <w:rFonts w:ascii="Arial" w:hAnsi="Arial" w:cs="Arial"/>
        </w:rPr>
        <w:t xml:space="preserve"> </w:t>
      </w:r>
      <w:r w:rsidRPr="00470E05" w:rsidR="00BB46B0">
        <w:rPr>
          <w:rFonts w:ascii="Arial" w:hAnsi="Arial" w:cs="Arial"/>
        </w:rPr>
        <w:t>ožujka</w:t>
      </w:r>
      <w:r w:rsidRPr="00470E05" w:rsidR="00251982">
        <w:rPr>
          <w:rFonts w:ascii="Arial" w:hAnsi="Arial" w:cs="Arial"/>
        </w:rPr>
        <w:t xml:space="preserve"> 2025</w:t>
      </w:r>
      <w:r w:rsidRPr="00470E05">
        <w:rPr>
          <w:rFonts w:ascii="Arial" w:hAnsi="Arial" w:cs="Arial"/>
        </w:rPr>
        <w:t>.</w:t>
      </w:r>
      <w:r w:rsidR="00173B97">
        <w:rPr>
          <w:rFonts w:ascii="Arial" w:hAnsi="Arial" w:cs="Arial"/>
        </w:rPr>
        <w:t xml:space="preserve"> </w:t>
      </w:r>
      <w:r w:rsidRPr="00470E05">
        <w:rPr>
          <w:rFonts w:ascii="Arial" w:hAnsi="Arial" w:cs="Arial"/>
        </w:rPr>
        <w:t xml:space="preserve">god. u </w:t>
      </w:r>
      <w:r w:rsidRPr="00470E05" w:rsidR="00BB46B0">
        <w:rPr>
          <w:rFonts w:ascii="Arial" w:hAnsi="Arial" w:cs="Arial"/>
        </w:rPr>
        <w:t>01,24</w:t>
      </w:r>
      <w:r w:rsidRPr="00470E05">
        <w:rPr>
          <w:rFonts w:ascii="Arial" w:hAnsi="Arial" w:cs="Arial"/>
        </w:rPr>
        <w:t xml:space="preserve"> sati</w:t>
      </w:r>
      <w:r w:rsidRPr="00470E05" w:rsidR="003A3F3C">
        <w:rPr>
          <w:rFonts w:ascii="Arial" w:hAnsi="Arial" w:cs="Arial"/>
        </w:rPr>
        <w:t>,</w:t>
      </w:r>
      <w:r w:rsidRPr="00470E05">
        <w:rPr>
          <w:rFonts w:ascii="Arial" w:hAnsi="Arial" w:cs="Arial"/>
        </w:rPr>
        <w:t xml:space="preserve"> na cesti</w:t>
      </w:r>
      <w:r w:rsidRPr="00470E05" w:rsidR="0002667C">
        <w:rPr>
          <w:rFonts w:ascii="Arial" w:hAnsi="Arial" w:cs="Arial"/>
        </w:rPr>
        <w:t xml:space="preserve"> u</w:t>
      </w:r>
      <w:r w:rsidRPr="00470E05" w:rsidR="00BB46B0">
        <w:rPr>
          <w:rFonts w:ascii="Arial" w:hAnsi="Arial" w:cs="Arial"/>
        </w:rPr>
        <w:t xml:space="preserve"> Umagu u Jadranskoj ulici</w:t>
      </w:r>
      <w:r w:rsidRPr="00470E05">
        <w:rPr>
          <w:rFonts w:ascii="Arial" w:hAnsi="Arial" w:cs="Arial"/>
        </w:rPr>
        <w:t>, upravljao</w:t>
      </w:r>
      <w:r w:rsidRPr="00470E05" w:rsidR="00BB46B0">
        <w:rPr>
          <w:rFonts w:ascii="Arial" w:hAnsi="Arial" w:cs="Arial"/>
        </w:rPr>
        <w:t xml:space="preserve"> osobnim vozilom reg. oz. GN 9</w:t>
      </w:r>
      <w:r w:rsidR="00E11046">
        <w:rPr>
          <w:rFonts w:ascii="Arial" w:hAnsi="Arial" w:cs="Arial"/>
        </w:rPr>
        <w:t>33</w:t>
      </w:r>
      <w:r w:rsidRPr="00470E05" w:rsidR="00BB46B0">
        <w:rPr>
          <w:rFonts w:ascii="Arial" w:hAnsi="Arial" w:cs="Arial"/>
        </w:rPr>
        <w:t xml:space="preserve"> RP</w:t>
      </w:r>
      <w:r w:rsidRPr="00470E05">
        <w:rPr>
          <w:rFonts w:ascii="Arial" w:hAnsi="Arial" w:cs="Arial"/>
        </w:rPr>
        <w:t>, pod utjecajem alkohola</w:t>
      </w:r>
      <w:r w:rsidRPr="00470E05" w:rsidR="007D7D09">
        <w:rPr>
          <w:rFonts w:ascii="Arial" w:hAnsi="Arial" w:cs="Arial"/>
        </w:rPr>
        <w:t>,</w:t>
      </w:r>
      <w:r w:rsidRPr="00470E05">
        <w:rPr>
          <w:rFonts w:ascii="Arial" w:hAnsi="Arial" w:cs="Arial"/>
        </w:rPr>
        <w:t xml:space="preserve"> imajući koncentraci</w:t>
      </w:r>
      <w:r w:rsidRPr="00470E05" w:rsidR="00BB46B0">
        <w:rPr>
          <w:rFonts w:ascii="Arial" w:hAnsi="Arial" w:cs="Arial"/>
        </w:rPr>
        <w:t>ju u organizmu u stupnju od 0,61</w:t>
      </w:r>
      <w:r w:rsidRPr="00470E05" w:rsidR="007D7D09">
        <w:rPr>
          <w:rFonts w:ascii="Arial" w:hAnsi="Arial" w:cs="Arial"/>
        </w:rPr>
        <w:t xml:space="preserve"> g /kg,</w:t>
      </w:r>
      <w:r w:rsidRPr="00470E05">
        <w:rPr>
          <w:rFonts w:ascii="Arial" w:hAnsi="Arial" w:cs="Arial"/>
        </w:rPr>
        <w:t xml:space="preserve"> što je utvrđeno </w:t>
      </w:r>
      <w:proofErr w:type="spellStart"/>
      <w:r w:rsidRPr="00470E05">
        <w:rPr>
          <w:rFonts w:ascii="Arial" w:hAnsi="Arial" w:cs="Arial"/>
        </w:rPr>
        <w:t>alkotestiranjem</w:t>
      </w:r>
      <w:proofErr w:type="spellEnd"/>
      <w:r w:rsidR="00E11046">
        <w:rPr>
          <w:rFonts w:ascii="Arial" w:hAnsi="Arial" w:cs="Arial"/>
        </w:rPr>
        <w:t>,</w:t>
      </w:r>
      <w:r w:rsidRPr="00470E05">
        <w:rPr>
          <w:rFonts w:ascii="Arial" w:hAnsi="Arial" w:cs="Arial"/>
        </w:rPr>
        <w:t xml:space="preserve"> a koja je prethodno umanjena za granicu dopuštene pogreške od 0,10 g/kg, odnosno kao vozač upravljao vozilom s alkoholom u organizmu, sa koncentracijom većom od 0,50 g/kg,</w:t>
      </w:r>
    </w:p>
    <w:p w:rsidRPr="00470E05" w:rsidR="001830EA" w:rsidP="00E11046" w:rsidRDefault="001830EA" w14:paraId="651A9C18" w14:textId="77777777">
      <w:pPr>
        <w:jc w:val="both"/>
        <w:rPr>
          <w:rFonts w:ascii="Arial" w:hAnsi="Arial" w:cs="Arial"/>
        </w:rPr>
      </w:pPr>
      <w:r w:rsidRPr="00470E05">
        <w:rPr>
          <w:rFonts w:ascii="Arial" w:hAnsi="Arial" w:cs="Arial"/>
        </w:rPr>
        <w:tab/>
        <w:t xml:space="preserve">čime je počinio prekršaj iz čl.199.st.2. Zakona o sigurnosti prometa na cestama, zbog čega </w:t>
      </w:r>
      <w:r w:rsidR="00E11046">
        <w:rPr>
          <w:rFonts w:ascii="Arial" w:hAnsi="Arial" w:cs="Arial"/>
        </w:rPr>
        <w:t xml:space="preserve">mu </w:t>
      </w:r>
      <w:r w:rsidRPr="00470E05" w:rsidR="007D7D09">
        <w:rPr>
          <w:rFonts w:ascii="Arial" w:hAnsi="Arial" w:cs="Arial"/>
        </w:rPr>
        <w:t>se temeljem odredbe čl.199.st.6</w:t>
      </w:r>
      <w:r w:rsidRPr="00470E05">
        <w:rPr>
          <w:rFonts w:ascii="Arial" w:hAnsi="Arial" w:cs="Arial"/>
        </w:rPr>
        <w:t xml:space="preserve">. </w:t>
      </w:r>
      <w:proofErr w:type="spellStart"/>
      <w:r w:rsidRPr="00470E05">
        <w:rPr>
          <w:rFonts w:ascii="Arial" w:hAnsi="Arial" w:cs="Arial"/>
        </w:rPr>
        <w:t>cit</w:t>
      </w:r>
      <w:proofErr w:type="spellEnd"/>
      <w:r w:rsidRPr="00470E05">
        <w:rPr>
          <w:rFonts w:ascii="Arial" w:hAnsi="Arial" w:cs="Arial"/>
        </w:rPr>
        <w:t>. zakona,</w:t>
      </w:r>
    </w:p>
    <w:p w:rsidR="00E11046" w:rsidP="00E11046" w:rsidRDefault="00E11046" w14:paraId="48E34106" w14:textId="77777777">
      <w:pPr>
        <w:rPr>
          <w:rFonts w:ascii="Arial" w:hAnsi="Arial" w:cs="Arial"/>
        </w:rPr>
      </w:pPr>
    </w:p>
    <w:p w:rsidR="00E11046" w:rsidP="00E11046" w:rsidRDefault="00E11046" w14:paraId="51426A21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izriče</w:t>
      </w:r>
    </w:p>
    <w:p w:rsidR="00E11046" w:rsidP="00E11046" w:rsidRDefault="001830EA" w14:paraId="7BEE63DA" w14:textId="77777777">
      <w:pPr>
        <w:jc w:val="center"/>
        <w:rPr>
          <w:rFonts w:ascii="Arial" w:hAnsi="Arial" w:cs="Arial"/>
        </w:rPr>
      </w:pPr>
      <w:r w:rsidRPr="00470E05">
        <w:rPr>
          <w:rFonts w:ascii="Arial" w:hAnsi="Arial" w:cs="Arial"/>
        </w:rPr>
        <w:t>novčan</w:t>
      </w:r>
      <w:r w:rsidR="00E11046">
        <w:rPr>
          <w:rFonts w:ascii="Arial" w:hAnsi="Arial" w:cs="Arial"/>
        </w:rPr>
        <w:t>a</w:t>
      </w:r>
      <w:r w:rsidRPr="00470E05">
        <w:rPr>
          <w:rFonts w:ascii="Arial" w:hAnsi="Arial" w:cs="Arial"/>
        </w:rPr>
        <w:t xml:space="preserve"> kazn</w:t>
      </w:r>
      <w:r w:rsidR="00E11046">
        <w:rPr>
          <w:rFonts w:ascii="Arial" w:hAnsi="Arial" w:cs="Arial"/>
        </w:rPr>
        <w:t>a</w:t>
      </w:r>
    </w:p>
    <w:p w:rsidRPr="00470E05" w:rsidR="001830EA" w:rsidP="00E11046" w:rsidRDefault="001830EA" w14:paraId="0379A9AB" w14:textId="77777777">
      <w:pPr>
        <w:jc w:val="center"/>
        <w:rPr>
          <w:rFonts w:ascii="Arial" w:hAnsi="Arial" w:cs="Arial"/>
        </w:rPr>
      </w:pPr>
      <w:r w:rsidRPr="00470E05">
        <w:rPr>
          <w:rFonts w:ascii="Arial" w:hAnsi="Arial" w:cs="Arial"/>
        </w:rPr>
        <w:t>od</w:t>
      </w:r>
      <w:r w:rsidRPr="00470E05" w:rsidR="00EE20A2">
        <w:rPr>
          <w:rFonts w:ascii="Arial" w:hAnsi="Arial" w:cs="Arial"/>
        </w:rPr>
        <w:t xml:space="preserve"> 390,00</w:t>
      </w:r>
      <w:r w:rsidRPr="00470E05" w:rsidR="00844755">
        <w:rPr>
          <w:rFonts w:ascii="Arial" w:hAnsi="Arial" w:cs="Arial"/>
        </w:rPr>
        <w:t xml:space="preserve"> </w:t>
      </w:r>
      <w:r w:rsidRPr="00470E05">
        <w:rPr>
          <w:rFonts w:ascii="Arial" w:hAnsi="Arial" w:cs="Arial"/>
        </w:rPr>
        <w:t>(</w:t>
      </w:r>
      <w:r w:rsidR="00E11046">
        <w:rPr>
          <w:rFonts w:ascii="Arial" w:hAnsi="Arial" w:cs="Arial"/>
        </w:rPr>
        <w:t>tristo devedeset</w:t>
      </w:r>
      <w:r w:rsidRPr="00470E05" w:rsidR="002823C5">
        <w:rPr>
          <w:rFonts w:ascii="Arial" w:hAnsi="Arial" w:cs="Arial"/>
        </w:rPr>
        <w:t>) eura</w:t>
      </w:r>
      <w:r w:rsidR="00E11046">
        <w:rPr>
          <w:rFonts w:ascii="Arial" w:hAnsi="Arial" w:cs="Arial"/>
        </w:rPr>
        <w:t>.</w:t>
      </w:r>
    </w:p>
    <w:p w:rsidRPr="00470E05" w:rsidR="001830EA" w:rsidP="00470E05" w:rsidRDefault="001830EA" w14:paraId="6D6EC82E" w14:textId="77777777">
      <w:pPr>
        <w:rPr>
          <w:rFonts w:ascii="Arial" w:hAnsi="Arial" w:cs="Arial"/>
        </w:rPr>
      </w:pPr>
    </w:p>
    <w:p w:rsidRPr="00470E05" w:rsidR="001830EA" w:rsidP="00470E05" w:rsidRDefault="001830EA" w14:paraId="4E027C5B" w14:textId="77777777">
      <w:pPr>
        <w:jc w:val="both"/>
        <w:rPr>
          <w:rFonts w:ascii="Arial" w:hAnsi="Arial" w:cs="Arial"/>
          <w:i/>
        </w:rPr>
      </w:pPr>
    </w:p>
    <w:p w:rsidR="001830EA" w:rsidP="00470E05" w:rsidRDefault="001830EA" w14:paraId="50697B69" w14:textId="77777777">
      <w:pPr>
        <w:rPr>
          <w:rFonts w:ascii="Arial" w:hAnsi="Arial" w:cs="Arial"/>
        </w:rPr>
      </w:pPr>
      <w:r w:rsidRPr="00470E05">
        <w:rPr>
          <w:rFonts w:ascii="Arial" w:hAnsi="Arial" w:cs="Arial"/>
          <w:b/>
        </w:rPr>
        <w:tab/>
      </w:r>
      <w:r w:rsidRPr="00470E05">
        <w:rPr>
          <w:rFonts w:ascii="Arial" w:hAnsi="Arial" w:cs="Arial"/>
        </w:rPr>
        <w:t>Temeljem člank</w:t>
      </w:r>
      <w:r w:rsidRPr="00470E05" w:rsidR="007D7D09">
        <w:rPr>
          <w:rFonts w:ascii="Arial" w:hAnsi="Arial" w:cs="Arial"/>
        </w:rPr>
        <w:t>a 33. st.</w:t>
      </w:r>
      <w:r w:rsidRPr="00470E05">
        <w:rPr>
          <w:rFonts w:ascii="Arial" w:hAnsi="Arial" w:cs="Arial"/>
        </w:rPr>
        <w:t xml:space="preserve"> 10. Prekršajnog zakona okrivljenik je obvezan platiti novčanu kaznu u roku od 1 (jedan) mjesec po </w:t>
      </w:r>
      <w:r w:rsidR="00E11046">
        <w:rPr>
          <w:rFonts w:ascii="Arial" w:hAnsi="Arial" w:cs="Arial"/>
        </w:rPr>
        <w:t>primitku</w:t>
      </w:r>
      <w:r w:rsidRPr="00470E05">
        <w:rPr>
          <w:rFonts w:ascii="Arial" w:hAnsi="Arial" w:cs="Arial"/>
        </w:rPr>
        <w:t xml:space="preserve"> ove presude.</w:t>
      </w:r>
    </w:p>
    <w:p w:rsidRPr="00470E05" w:rsidR="00E11046" w:rsidP="00470E05" w:rsidRDefault="00E11046" w14:paraId="79B04881" w14:textId="77777777">
      <w:pPr>
        <w:rPr>
          <w:rFonts w:ascii="Arial" w:hAnsi="Arial" w:cs="Arial"/>
        </w:rPr>
      </w:pPr>
    </w:p>
    <w:p w:rsidRPr="00470E05" w:rsidR="001830EA" w:rsidP="00E11046" w:rsidRDefault="001830EA" w14:paraId="7ADA6323" w14:textId="77777777">
      <w:pPr>
        <w:ind w:firstLine="708"/>
        <w:jc w:val="both"/>
        <w:rPr>
          <w:rFonts w:ascii="Arial" w:hAnsi="Arial" w:cs="Arial"/>
        </w:rPr>
      </w:pPr>
      <w:r w:rsidRPr="00470E05">
        <w:rPr>
          <w:rFonts w:ascii="Arial" w:hAnsi="Arial" w:cs="Arial"/>
        </w:rPr>
        <w:t>Upozorava se okrivljenik da će se novčana kazna smatrati u cjelini plaćenom ako dobrovoljno plati dvije trećine (2/3) izrečene novčane kazne u gore navedenom roku (čl.152.</w:t>
      </w:r>
      <w:r w:rsidR="00E9429A">
        <w:rPr>
          <w:rFonts w:ascii="Arial" w:hAnsi="Arial" w:cs="Arial"/>
        </w:rPr>
        <w:t xml:space="preserve"> </w:t>
      </w:r>
      <w:r w:rsidRPr="00470E05">
        <w:rPr>
          <w:rFonts w:ascii="Arial" w:hAnsi="Arial" w:cs="Arial"/>
        </w:rPr>
        <w:t>Prekršajnog zakona)</w:t>
      </w:r>
      <w:r w:rsidR="00E9429A">
        <w:rPr>
          <w:rFonts w:ascii="Arial" w:hAnsi="Arial" w:cs="Arial"/>
        </w:rPr>
        <w:t>.</w:t>
      </w:r>
    </w:p>
    <w:p w:rsidRPr="00470E05" w:rsidR="001830EA" w:rsidP="00470E05" w:rsidRDefault="001830EA" w14:paraId="271A33AC" w14:textId="77777777">
      <w:pPr>
        <w:jc w:val="both"/>
        <w:rPr>
          <w:rFonts w:ascii="Arial" w:hAnsi="Arial" w:cs="Arial"/>
        </w:rPr>
      </w:pPr>
    </w:p>
    <w:p w:rsidR="001830EA" w:rsidP="00E9429A" w:rsidRDefault="001830EA" w14:paraId="333D0E00" w14:textId="77777777">
      <w:pPr>
        <w:ind w:firstLine="708"/>
        <w:jc w:val="both"/>
        <w:rPr>
          <w:rFonts w:ascii="Arial" w:hAnsi="Arial" w:cs="Arial"/>
        </w:rPr>
      </w:pPr>
      <w:r w:rsidRPr="00470E05">
        <w:rPr>
          <w:rFonts w:ascii="Arial" w:hAnsi="Arial" w:cs="Arial"/>
        </w:rPr>
        <w:lastRenderedPageBreak/>
        <w:t>Svakim daljnjim načinom naplate, novčana  kazna naplatiti će se u punom iznosu.</w:t>
      </w:r>
    </w:p>
    <w:p w:rsidRPr="00470E05" w:rsidR="00E9429A" w:rsidP="00E9429A" w:rsidRDefault="00E9429A" w14:paraId="484ED889" w14:textId="77777777">
      <w:pPr>
        <w:ind w:firstLine="708"/>
        <w:jc w:val="both"/>
        <w:rPr>
          <w:rFonts w:ascii="Arial" w:hAnsi="Arial" w:cs="Arial"/>
        </w:rPr>
      </w:pPr>
    </w:p>
    <w:p w:rsidRPr="00470E05" w:rsidR="001830EA" w:rsidP="00E9429A" w:rsidRDefault="001830EA" w14:paraId="13D5E500" w14:textId="77777777">
      <w:pPr>
        <w:ind w:firstLine="708"/>
        <w:jc w:val="both"/>
        <w:rPr>
          <w:rFonts w:ascii="Arial" w:hAnsi="Arial" w:cs="Arial"/>
        </w:rPr>
      </w:pPr>
      <w:r w:rsidRPr="00470E05">
        <w:rPr>
          <w:rFonts w:ascii="Arial" w:hAnsi="Arial" w:cs="Arial"/>
        </w:rPr>
        <w:t xml:space="preserve">Temeljem članka 139. stavka 3. u vezi s člankom 138. stavkom 3. Prekršajnog zakona, okrivljenik je obvezan naknaditi troškove prekršajnog </w:t>
      </w:r>
      <w:r w:rsidRPr="00470E05" w:rsidR="00A37A94">
        <w:rPr>
          <w:rFonts w:ascii="Arial" w:hAnsi="Arial" w:cs="Arial"/>
        </w:rPr>
        <w:t>postupka u paušalnom iznosu od</w:t>
      </w:r>
      <w:r w:rsidRPr="00470E05" w:rsidR="00251982">
        <w:rPr>
          <w:rFonts w:ascii="Arial" w:hAnsi="Arial" w:cs="Arial"/>
        </w:rPr>
        <w:t xml:space="preserve"> 4</w:t>
      </w:r>
      <w:r w:rsidRPr="00470E05" w:rsidR="00844755">
        <w:rPr>
          <w:rFonts w:ascii="Arial" w:hAnsi="Arial" w:cs="Arial"/>
        </w:rPr>
        <w:t xml:space="preserve">0,00 </w:t>
      </w:r>
      <w:r w:rsidRPr="00470E05" w:rsidR="00D152EB">
        <w:rPr>
          <w:rFonts w:ascii="Arial" w:hAnsi="Arial" w:cs="Arial"/>
        </w:rPr>
        <w:t>(</w:t>
      </w:r>
      <w:r w:rsidR="00E9429A">
        <w:rPr>
          <w:rFonts w:ascii="Arial" w:hAnsi="Arial" w:cs="Arial"/>
        </w:rPr>
        <w:t>četrdeset</w:t>
      </w:r>
      <w:r w:rsidRPr="00470E05" w:rsidR="00D152EB">
        <w:rPr>
          <w:rFonts w:ascii="Arial" w:hAnsi="Arial" w:cs="Arial"/>
        </w:rPr>
        <w:t xml:space="preserve">) </w:t>
      </w:r>
      <w:r w:rsidRPr="00470E05" w:rsidR="00844755">
        <w:rPr>
          <w:rFonts w:ascii="Arial" w:hAnsi="Arial" w:cs="Arial"/>
        </w:rPr>
        <w:t>eura</w:t>
      </w:r>
      <w:r w:rsidRPr="00470E05">
        <w:rPr>
          <w:rFonts w:ascii="Arial" w:hAnsi="Arial" w:cs="Arial"/>
        </w:rPr>
        <w:t xml:space="preserve"> u roku od </w:t>
      </w:r>
      <w:r w:rsidRPr="00470E05" w:rsidR="00844755">
        <w:rPr>
          <w:rFonts w:ascii="Arial" w:hAnsi="Arial" w:cs="Arial"/>
        </w:rPr>
        <w:t>1</w:t>
      </w:r>
      <w:r w:rsidRPr="00470E05">
        <w:rPr>
          <w:rFonts w:ascii="Arial" w:hAnsi="Arial" w:cs="Arial"/>
        </w:rPr>
        <w:t xml:space="preserve"> (jedan) mjesec po </w:t>
      </w:r>
      <w:r w:rsidR="00E9429A">
        <w:rPr>
          <w:rFonts w:ascii="Arial" w:hAnsi="Arial" w:cs="Arial"/>
        </w:rPr>
        <w:t>primitku</w:t>
      </w:r>
      <w:r w:rsidRPr="00470E05">
        <w:rPr>
          <w:rFonts w:ascii="Arial" w:hAnsi="Arial" w:cs="Arial"/>
        </w:rPr>
        <w:t xml:space="preserve"> ove presude.</w:t>
      </w:r>
    </w:p>
    <w:p w:rsidRPr="00470E05" w:rsidR="001830EA" w:rsidP="00470E05" w:rsidRDefault="001830EA" w14:paraId="0FBEF3B1" w14:textId="77777777">
      <w:pPr>
        <w:ind w:firstLine="708"/>
        <w:jc w:val="both"/>
        <w:rPr>
          <w:rFonts w:ascii="Arial" w:hAnsi="Arial" w:cs="Arial"/>
        </w:rPr>
      </w:pPr>
    </w:p>
    <w:p w:rsidR="00E9429A" w:rsidP="00E9429A" w:rsidRDefault="001830EA" w14:paraId="2B9773BE" w14:textId="77777777">
      <w:pPr>
        <w:ind w:firstLine="708"/>
        <w:jc w:val="both"/>
        <w:rPr>
          <w:rFonts w:ascii="Arial" w:hAnsi="Arial" w:cs="Arial"/>
        </w:rPr>
      </w:pPr>
      <w:r w:rsidRPr="00470E05">
        <w:rPr>
          <w:rFonts w:ascii="Arial" w:hAnsi="Arial" w:cs="Arial"/>
        </w:rPr>
        <w:t>Ako okrivljenik novčanu kaznu i troškove prekršajnog postupka ne plati u cijelosti ili djelomično u određenom roku, naplatiti će se prisilno.</w:t>
      </w:r>
    </w:p>
    <w:p w:rsidR="00E9429A" w:rsidP="00E9429A" w:rsidRDefault="00E9429A" w14:paraId="6C3FFA77" w14:textId="77777777">
      <w:pPr>
        <w:ind w:firstLine="708"/>
        <w:jc w:val="both"/>
        <w:rPr>
          <w:rFonts w:ascii="Arial" w:hAnsi="Arial" w:cs="Arial"/>
        </w:rPr>
      </w:pPr>
    </w:p>
    <w:p w:rsidRPr="00470E05" w:rsidR="00EE077C" w:rsidP="00E9429A" w:rsidRDefault="001830EA" w14:paraId="6D789B24" w14:textId="77777777">
      <w:pPr>
        <w:ind w:firstLine="708"/>
        <w:jc w:val="both"/>
        <w:rPr>
          <w:rFonts w:ascii="Arial" w:hAnsi="Arial" w:cs="Arial"/>
        </w:rPr>
      </w:pPr>
      <w:r w:rsidRPr="00470E05">
        <w:rPr>
          <w:rFonts w:ascii="Arial" w:hAnsi="Arial" w:cs="Arial"/>
        </w:rPr>
        <w:t>Okrivljenik je dužan izvršiti uplate prema priloženim uplatnicama</w:t>
      </w:r>
    </w:p>
    <w:p w:rsidRPr="00470E05" w:rsidR="001830EA" w:rsidP="00470E05" w:rsidRDefault="001830EA" w14:paraId="46E4B448" w14:textId="77777777">
      <w:pPr>
        <w:jc w:val="both"/>
        <w:rPr>
          <w:rFonts w:ascii="Arial" w:hAnsi="Arial" w:cs="Arial"/>
        </w:rPr>
      </w:pPr>
    </w:p>
    <w:p w:rsidRPr="00470E05" w:rsidR="004A7BAB" w:rsidP="00470E05" w:rsidRDefault="004A7BAB" w14:paraId="4EE4FFE7" w14:textId="77777777">
      <w:pPr>
        <w:jc w:val="center"/>
        <w:rPr>
          <w:rFonts w:ascii="Arial" w:hAnsi="Arial" w:cs="Arial"/>
        </w:rPr>
      </w:pPr>
    </w:p>
    <w:p w:rsidRPr="00470E05" w:rsidR="00DA7D7F" w:rsidP="00470E05" w:rsidRDefault="00D564C7" w14:paraId="423A2147" w14:textId="77777777">
      <w:pPr>
        <w:jc w:val="center"/>
        <w:rPr>
          <w:rFonts w:ascii="Arial" w:hAnsi="Arial" w:cs="Arial"/>
        </w:rPr>
      </w:pPr>
      <w:r w:rsidRPr="00470E05">
        <w:rPr>
          <w:rFonts w:ascii="Arial" w:hAnsi="Arial" w:cs="Arial"/>
        </w:rPr>
        <w:t>Ob</w:t>
      </w:r>
      <w:r w:rsidRPr="00470E05" w:rsidR="00001E33">
        <w:rPr>
          <w:rFonts w:ascii="Arial" w:hAnsi="Arial" w:cs="Arial"/>
        </w:rPr>
        <w:t>r</w:t>
      </w:r>
      <w:r w:rsidRPr="00470E05">
        <w:rPr>
          <w:rFonts w:ascii="Arial" w:hAnsi="Arial" w:cs="Arial"/>
        </w:rPr>
        <w:t>azloženje</w:t>
      </w:r>
    </w:p>
    <w:p w:rsidRPr="00470E05" w:rsidR="00EE077C" w:rsidP="00470E05" w:rsidRDefault="00EE077C" w14:paraId="4B1B6AE6" w14:textId="77777777">
      <w:pPr>
        <w:ind w:left="2832" w:firstLine="708"/>
        <w:rPr>
          <w:rFonts w:ascii="Arial" w:hAnsi="Arial" w:cs="Arial"/>
        </w:rPr>
      </w:pPr>
    </w:p>
    <w:p w:rsidR="00E9429A" w:rsidP="00E9429A" w:rsidRDefault="00E9429A" w14:paraId="75E0C5AE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470E05" w:rsidR="00EE077C">
        <w:rPr>
          <w:rFonts w:ascii="Arial" w:hAnsi="Arial" w:cs="Arial"/>
        </w:rPr>
        <w:t xml:space="preserve">Policijska postaja </w:t>
      </w:r>
      <w:r>
        <w:rPr>
          <w:rFonts w:ascii="Arial" w:hAnsi="Arial" w:cs="Arial"/>
        </w:rPr>
        <w:t xml:space="preserve">Umag s ispostavom </w:t>
      </w:r>
      <w:r w:rsidRPr="00E9429A" w:rsidR="00EE077C">
        <w:rPr>
          <w:rFonts w:ascii="Arial" w:hAnsi="Arial" w:cs="Arial"/>
          <w:bCs/>
          <w:iCs/>
        </w:rPr>
        <w:t>Buje</w:t>
      </w:r>
      <w:r w:rsidRPr="00470E05" w:rsidR="00EE077C">
        <w:rPr>
          <w:rFonts w:ascii="Arial" w:hAnsi="Arial" w:cs="Arial"/>
        </w:rPr>
        <w:t xml:space="preserve"> je povodom prigovora okrivljenika na izdati mu</w:t>
      </w:r>
      <w:r w:rsidRPr="00470E05" w:rsidR="00D04DCB">
        <w:rPr>
          <w:rFonts w:ascii="Arial" w:hAnsi="Arial" w:cs="Arial"/>
        </w:rPr>
        <w:t xml:space="preserve"> obavezni</w:t>
      </w:r>
      <w:r w:rsidRPr="00470E05" w:rsidR="00EE077C">
        <w:rPr>
          <w:rFonts w:ascii="Arial" w:hAnsi="Arial" w:cs="Arial"/>
        </w:rPr>
        <w:t xml:space="preserve"> prekršajni nalog pod brojem </w:t>
      </w:r>
      <w:r w:rsidRPr="001C35E9">
        <w:rPr>
          <w:rFonts w:ascii="Arial" w:hAnsi="Arial" w:cs="Arial"/>
        </w:rPr>
        <w:t>211-07/25-2/15864 od 29. ožujka 2025</w:t>
      </w:r>
      <w:r w:rsidRPr="00470E05" w:rsidR="00D04DC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470E05" w:rsidR="00D04DCB">
        <w:rPr>
          <w:rFonts w:ascii="Arial" w:hAnsi="Arial" w:cs="Arial"/>
        </w:rPr>
        <w:t>g.</w:t>
      </w:r>
      <w:r w:rsidRPr="00470E05" w:rsidR="00EE077C">
        <w:rPr>
          <w:rFonts w:ascii="Arial" w:hAnsi="Arial" w:cs="Arial"/>
        </w:rPr>
        <w:t xml:space="preserve"> dostavila</w:t>
      </w:r>
      <w:r w:rsidRPr="00470E05" w:rsidR="0002667C">
        <w:rPr>
          <w:rFonts w:ascii="Arial" w:hAnsi="Arial" w:cs="Arial"/>
        </w:rPr>
        <w:t xml:space="preserve"> isti na daljnje postupanje</w:t>
      </w:r>
      <w:r w:rsidRPr="00470E05" w:rsidR="00EE077C">
        <w:rPr>
          <w:rFonts w:ascii="Arial" w:hAnsi="Arial" w:cs="Arial"/>
        </w:rPr>
        <w:t>, zbog djela prekršaja opisanog u izreci ove presude.</w:t>
      </w:r>
    </w:p>
    <w:p w:rsidR="00E9429A" w:rsidP="00E9429A" w:rsidRDefault="00E9429A" w14:paraId="4B0C9308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470E05" w:rsidR="00D04DCB">
        <w:rPr>
          <w:rFonts w:ascii="Arial" w:hAnsi="Arial" w:cs="Arial"/>
        </w:rPr>
        <w:t>Okrivljenik je ovome sudu dostavio pisanu obranu, u kojoj je naveo da se smatra krivim</w:t>
      </w:r>
      <w:r w:rsidRPr="00470E05" w:rsidR="00BB46B0">
        <w:rPr>
          <w:rFonts w:ascii="Arial" w:hAnsi="Arial" w:cs="Arial"/>
        </w:rPr>
        <w:t xml:space="preserve"> za počinjenje djela koje mu se stavlja na teret, te je potvrdio točnim da je upravljao osobnim vozilom pod utjecajem alkohola sa naznačenom koncentracijom</w:t>
      </w:r>
      <w:r>
        <w:rPr>
          <w:rFonts w:ascii="Arial" w:hAnsi="Arial" w:cs="Arial"/>
        </w:rPr>
        <w:t>,</w:t>
      </w:r>
      <w:r w:rsidRPr="00470E05" w:rsidR="00BB46B0">
        <w:rPr>
          <w:rFonts w:ascii="Arial" w:hAnsi="Arial" w:cs="Arial"/>
        </w:rPr>
        <w:t xml:space="preserve"> a koji da je konzumirao na rođendanu prijatelja, zbog čega da izražava žaljenje. Pozvao se na svoju dosadašnju nekažnjavanost i naveo da mu je vozilo nužno potrebno radi obavljanja posla</w:t>
      </w:r>
      <w:r w:rsidRPr="00470E05" w:rsidR="00392143">
        <w:rPr>
          <w:rFonts w:ascii="Arial" w:hAnsi="Arial" w:cs="Arial"/>
        </w:rPr>
        <w:t>, te obilaska obitelji koja živi u Napulju, u Republici Italiji, zbog čega je predložio da mu se</w:t>
      </w:r>
      <w:r w:rsidRPr="00470E05" w:rsidR="00EE1376">
        <w:rPr>
          <w:rFonts w:ascii="Arial" w:hAnsi="Arial" w:cs="Arial"/>
        </w:rPr>
        <w:t xml:space="preserve"> mjera zabrane upravljanja ne izriče.</w:t>
      </w:r>
    </w:p>
    <w:p w:rsidR="00E9429A" w:rsidP="00E9429A" w:rsidRDefault="00E9429A" w14:paraId="3C716642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470E05" w:rsidR="00F65D1C">
        <w:rPr>
          <w:rFonts w:ascii="Arial" w:hAnsi="Arial" w:cs="Arial"/>
        </w:rPr>
        <w:t xml:space="preserve">U postupku je sud </w:t>
      </w:r>
      <w:r w:rsidRPr="00470E05" w:rsidR="00333DA0">
        <w:rPr>
          <w:rFonts w:ascii="Arial" w:hAnsi="Arial" w:cs="Arial"/>
        </w:rPr>
        <w:t xml:space="preserve">pročitao </w:t>
      </w:r>
      <w:r w:rsidRPr="00470E05" w:rsidR="00F65D1C">
        <w:rPr>
          <w:rFonts w:ascii="Arial" w:hAnsi="Arial" w:cs="Arial"/>
        </w:rPr>
        <w:t>izvješće o izvršenom</w:t>
      </w:r>
      <w:r w:rsidRPr="00470E05" w:rsidR="00333DA0">
        <w:rPr>
          <w:rFonts w:ascii="Arial" w:hAnsi="Arial" w:cs="Arial"/>
        </w:rPr>
        <w:t xml:space="preserve"> prekršaju,</w:t>
      </w:r>
      <w:r w:rsidRPr="00470E05" w:rsidR="00F65D1C">
        <w:rPr>
          <w:rFonts w:ascii="Arial" w:hAnsi="Arial" w:cs="Arial"/>
        </w:rPr>
        <w:t xml:space="preserve"> </w:t>
      </w:r>
      <w:r w:rsidRPr="00470E05" w:rsidR="00333DA0">
        <w:rPr>
          <w:rFonts w:ascii="Arial" w:hAnsi="Arial" w:cs="Arial"/>
        </w:rPr>
        <w:t>zapisnik o ispitivanju prisutnosti alkohola, opojnih droga ili lijekova u organizmu, naredbu o određivanju mjere opreza, izvod iz prekršajne evidencije.</w:t>
      </w:r>
    </w:p>
    <w:p w:rsidR="00E9429A" w:rsidP="00E9429A" w:rsidRDefault="00E9429A" w14:paraId="656CCF56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470E05" w:rsidR="003112E1">
        <w:rPr>
          <w:rFonts w:ascii="Arial" w:hAnsi="Arial" w:cs="Arial"/>
        </w:rPr>
        <w:t>Nakon provedenog postupka, analizirajući obranu okrivljenika i sve provedene dokaze, sud nalazi utvrđenim da su</w:t>
      </w:r>
      <w:r w:rsidRPr="00470E05" w:rsidR="006E0071">
        <w:rPr>
          <w:rFonts w:ascii="Arial" w:hAnsi="Arial" w:cs="Arial"/>
        </w:rPr>
        <w:t xml:space="preserve"> se u postupanju okrivljenika</w:t>
      </w:r>
      <w:r w:rsidRPr="00470E05" w:rsidR="003112E1">
        <w:rPr>
          <w:rFonts w:ascii="Arial" w:hAnsi="Arial" w:cs="Arial"/>
        </w:rPr>
        <w:t xml:space="preserve"> stekla obilježja prekršaja iz navedenog propisa</w:t>
      </w:r>
      <w:r w:rsidRPr="00470E05" w:rsidR="006E0071">
        <w:rPr>
          <w:rFonts w:ascii="Arial" w:hAnsi="Arial" w:cs="Arial"/>
        </w:rPr>
        <w:t xml:space="preserve">, </w:t>
      </w:r>
      <w:r w:rsidRPr="00470E05" w:rsidR="00757A52">
        <w:rPr>
          <w:rFonts w:ascii="Arial" w:hAnsi="Arial" w:cs="Arial"/>
        </w:rPr>
        <w:t>odnosno da je navedene prilike upravljao motornim vozilom pod utjecajem alkohola sa nedopuštenom koncentracijom alkohola. Zbog to</w:t>
      </w:r>
      <w:r w:rsidRPr="00470E05" w:rsidR="006E0071">
        <w:rPr>
          <w:rFonts w:ascii="Arial" w:hAnsi="Arial" w:cs="Arial"/>
        </w:rPr>
        <w:t>ga je proglašen krivim i odgovorni</w:t>
      </w:r>
      <w:r w:rsidRPr="00470E05" w:rsidR="00DB355B">
        <w:rPr>
          <w:rFonts w:ascii="Arial" w:hAnsi="Arial" w:cs="Arial"/>
        </w:rPr>
        <w:t>m kao je opisano u izreci ove presude.</w:t>
      </w:r>
    </w:p>
    <w:p w:rsidR="00E9429A" w:rsidP="00E9429A" w:rsidRDefault="00E9429A" w14:paraId="1A5AFC86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470E05" w:rsidR="00D33AD5">
        <w:rPr>
          <w:rFonts w:ascii="Arial" w:hAnsi="Arial" w:cs="Arial"/>
        </w:rPr>
        <w:t>Razlozi i o</w:t>
      </w:r>
      <w:r w:rsidRPr="00470E05" w:rsidR="004466F7">
        <w:rPr>
          <w:rFonts w:ascii="Arial" w:hAnsi="Arial" w:cs="Arial"/>
        </w:rPr>
        <w:t>kolnosti na koje se okrivljenik</w:t>
      </w:r>
      <w:r w:rsidRPr="00470E05" w:rsidR="0075404B">
        <w:rPr>
          <w:rFonts w:ascii="Arial" w:hAnsi="Arial" w:cs="Arial"/>
        </w:rPr>
        <w:t xml:space="preserve"> pozvao</w:t>
      </w:r>
      <w:r w:rsidRPr="00470E05" w:rsidR="00D33AD5">
        <w:rPr>
          <w:rFonts w:ascii="Arial" w:hAnsi="Arial" w:cs="Arial"/>
        </w:rPr>
        <w:t xml:space="preserve"> u svojoj obrani, subjektivne su prirode i kao</w:t>
      </w:r>
      <w:r w:rsidRPr="00470E05" w:rsidR="0075404B">
        <w:rPr>
          <w:rFonts w:ascii="Arial" w:hAnsi="Arial" w:cs="Arial"/>
        </w:rPr>
        <w:t xml:space="preserve"> takvi ne </w:t>
      </w:r>
      <w:r w:rsidRPr="00470E05" w:rsidR="00F86CCD">
        <w:rPr>
          <w:rFonts w:ascii="Arial" w:hAnsi="Arial" w:cs="Arial"/>
        </w:rPr>
        <w:t xml:space="preserve">utječu na </w:t>
      </w:r>
      <w:r w:rsidRPr="00470E05" w:rsidR="0075404B">
        <w:rPr>
          <w:rFonts w:ascii="Arial" w:hAnsi="Arial" w:cs="Arial"/>
        </w:rPr>
        <w:t>njegovu</w:t>
      </w:r>
      <w:r w:rsidRPr="00470E05" w:rsidR="00D33AD5">
        <w:rPr>
          <w:rFonts w:ascii="Arial" w:hAnsi="Arial" w:cs="Arial"/>
        </w:rPr>
        <w:t xml:space="preserve"> odgov</w:t>
      </w:r>
      <w:r w:rsidRPr="00470E05" w:rsidR="00580B65">
        <w:rPr>
          <w:rFonts w:ascii="Arial" w:hAnsi="Arial" w:cs="Arial"/>
        </w:rPr>
        <w:t>ornost za djelo kojim se tereti, dok je kao savjestan vozač o mogućim posljedicama upravljanja motornim vozilo</w:t>
      </w:r>
      <w:r w:rsidRPr="00470E05" w:rsidR="0075404B">
        <w:rPr>
          <w:rFonts w:ascii="Arial" w:hAnsi="Arial" w:cs="Arial"/>
        </w:rPr>
        <w:t>m pod utjecajem alkohola trebao</w:t>
      </w:r>
      <w:r w:rsidRPr="00470E05" w:rsidR="00580B65">
        <w:rPr>
          <w:rFonts w:ascii="Arial" w:hAnsi="Arial" w:cs="Arial"/>
        </w:rPr>
        <w:t xml:space="preserve"> voditi računa prije poduzimanja radnje upravljanja vozilom u navedenom stanju</w:t>
      </w:r>
      <w:r w:rsidRPr="00470E05" w:rsidR="0075404B">
        <w:rPr>
          <w:rFonts w:ascii="Arial" w:hAnsi="Arial" w:cs="Arial"/>
        </w:rPr>
        <w:t>.</w:t>
      </w:r>
    </w:p>
    <w:p w:rsidR="00E9429A" w:rsidP="00E9429A" w:rsidRDefault="00E9429A" w14:paraId="2F9651D5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Pr="00470E05" w:rsidR="007F4E2F">
        <w:rPr>
          <w:rFonts w:ascii="Arial" w:hAnsi="Arial" w:cs="Arial"/>
        </w:rPr>
        <w:t xml:space="preserve">Zbog toga </w:t>
      </w:r>
      <w:r w:rsidRPr="00470E05" w:rsidR="00222B8F">
        <w:rPr>
          <w:rFonts w:ascii="Arial" w:hAnsi="Arial" w:cs="Arial"/>
        </w:rPr>
        <w:t>je sud izabrao primjeren</w:t>
      </w:r>
      <w:r w:rsidRPr="00470E05" w:rsidR="0034270D">
        <w:rPr>
          <w:rFonts w:ascii="Arial" w:hAnsi="Arial" w:cs="Arial"/>
        </w:rPr>
        <w:t>u</w:t>
      </w:r>
      <w:r w:rsidRPr="00470E05" w:rsidR="004466F7">
        <w:rPr>
          <w:rFonts w:ascii="Arial" w:hAnsi="Arial" w:cs="Arial"/>
        </w:rPr>
        <w:t xml:space="preserve"> prekršajnu sankciju</w:t>
      </w:r>
      <w:r w:rsidRPr="00470E05" w:rsidR="00222B8F">
        <w:rPr>
          <w:rFonts w:ascii="Arial" w:hAnsi="Arial" w:cs="Arial"/>
        </w:rPr>
        <w:t xml:space="preserve"> i to novčanu kaznu</w:t>
      </w:r>
      <w:r w:rsidRPr="00470E05" w:rsidR="0034270D">
        <w:rPr>
          <w:rFonts w:ascii="Arial" w:hAnsi="Arial" w:cs="Arial"/>
        </w:rPr>
        <w:t xml:space="preserve"> u najnižem iznosu</w:t>
      </w:r>
      <w:r w:rsidRPr="00470E05" w:rsidR="002A4DC8">
        <w:rPr>
          <w:rFonts w:ascii="Arial" w:hAnsi="Arial" w:cs="Arial"/>
        </w:rPr>
        <w:t>, uzimajući pri tome k</w:t>
      </w:r>
      <w:r w:rsidRPr="00470E05" w:rsidR="007F4E2F">
        <w:rPr>
          <w:rFonts w:ascii="Arial" w:hAnsi="Arial" w:cs="Arial"/>
        </w:rPr>
        <w:t>ao otegotnu</w:t>
      </w:r>
      <w:r w:rsidRPr="00470E05" w:rsidR="004466F7">
        <w:rPr>
          <w:rFonts w:ascii="Arial" w:hAnsi="Arial" w:cs="Arial"/>
        </w:rPr>
        <w:t xml:space="preserve"> okolnost </w:t>
      </w:r>
      <w:r w:rsidRPr="00470E05" w:rsidR="002A4DC8">
        <w:rPr>
          <w:rFonts w:ascii="Arial" w:hAnsi="Arial" w:cs="Arial"/>
        </w:rPr>
        <w:t>da je okrivljenik</w:t>
      </w:r>
      <w:r w:rsidRPr="00470E05" w:rsidR="007F4E2F">
        <w:rPr>
          <w:rFonts w:ascii="Arial" w:hAnsi="Arial" w:cs="Arial"/>
        </w:rPr>
        <w:t xml:space="preserve"> </w:t>
      </w:r>
      <w:r w:rsidRPr="00470E05" w:rsidR="002A4DC8">
        <w:rPr>
          <w:rFonts w:ascii="Arial" w:hAnsi="Arial" w:cs="Arial"/>
        </w:rPr>
        <w:t>navedeno djelo počinio</w:t>
      </w:r>
      <w:r w:rsidRPr="00470E05" w:rsidR="007F4E2F">
        <w:rPr>
          <w:rFonts w:ascii="Arial" w:hAnsi="Arial" w:cs="Arial"/>
        </w:rPr>
        <w:t xml:space="preserve"> sa neiz</w:t>
      </w:r>
      <w:r w:rsidRPr="00470E05" w:rsidR="002A4DC8">
        <w:rPr>
          <w:rFonts w:ascii="Arial" w:hAnsi="Arial" w:cs="Arial"/>
        </w:rPr>
        <w:t>ravnom namjerom, obzirom da je</w:t>
      </w:r>
      <w:r w:rsidRPr="00470E05" w:rsidR="004466F7">
        <w:rPr>
          <w:rFonts w:ascii="Arial" w:hAnsi="Arial" w:cs="Arial"/>
        </w:rPr>
        <w:t xml:space="preserve"> morao i mogao biti svjestan</w:t>
      </w:r>
      <w:r w:rsidRPr="00470E05" w:rsidR="007F4E2F">
        <w:rPr>
          <w:rFonts w:ascii="Arial" w:hAnsi="Arial" w:cs="Arial"/>
        </w:rPr>
        <w:t xml:space="preserve"> da vožnjom u alkoholiziranom stanju ugrožava</w:t>
      </w:r>
      <w:r w:rsidRPr="00470E05" w:rsidR="002A4DC8">
        <w:rPr>
          <w:rFonts w:ascii="Arial" w:hAnsi="Arial" w:cs="Arial"/>
        </w:rPr>
        <w:t xml:space="preserve"> sebe kao i ostale sudionike u prometu</w:t>
      </w:r>
      <w:r>
        <w:rPr>
          <w:rFonts w:ascii="Arial" w:hAnsi="Arial" w:cs="Arial"/>
        </w:rPr>
        <w:t>,</w:t>
      </w:r>
      <w:r w:rsidRPr="00470E05" w:rsidR="002A4DC8">
        <w:rPr>
          <w:rFonts w:ascii="Arial" w:hAnsi="Arial" w:cs="Arial"/>
        </w:rPr>
        <w:t xml:space="preserve"> </w:t>
      </w:r>
      <w:r w:rsidRPr="00470E05" w:rsidR="007F4E2F">
        <w:rPr>
          <w:rFonts w:ascii="Arial" w:hAnsi="Arial" w:cs="Arial"/>
        </w:rPr>
        <w:t xml:space="preserve">a time je upuštajući se u vožnju </w:t>
      </w:r>
      <w:r w:rsidRPr="00470E05" w:rsidR="00083A78">
        <w:rPr>
          <w:rFonts w:ascii="Arial" w:hAnsi="Arial" w:cs="Arial"/>
        </w:rPr>
        <w:t>u</w:t>
      </w:r>
      <w:r w:rsidRPr="00470E05" w:rsidR="004466F7">
        <w:rPr>
          <w:rFonts w:ascii="Arial" w:hAnsi="Arial" w:cs="Arial"/>
        </w:rPr>
        <w:t xml:space="preserve"> navedenom stanju, manifestirao</w:t>
      </w:r>
      <w:r w:rsidRPr="00470E05" w:rsidR="007F4E2F">
        <w:rPr>
          <w:rFonts w:ascii="Arial" w:hAnsi="Arial" w:cs="Arial"/>
        </w:rPr>
        <w:t xml:space="preserve"> svoj pristanak na takvo ugrožavanje, jer vožnja pod utjecajem alkohola sa navedenom koncentracijom nužno dovodi do slabljenja dužnog opreza i do smanjenja potrebne pažnje u vožnji, a time i do ugrožavanja sigurnosti prometa.</w:t>
      </w:r>
    </w:p>
    <w:p w:rsidR="00E9429A" w:rsidP="00E9429A" w:rsidRDefault="00E9429A" w14:paraId="34CE3837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Pr="00470E05" w:rsidR="007F4E2F">
        <w:rPr>
          <w:rFonts w:ascii="Arial" w:hAnsi="Arial" w:cs="Arial"/>
        </w:rPr>
        <w:t>Kao olakotnu</w:t>
      </w:r>
      <w:r w:rsidRPr="00470E05" w:rsidR="00083A78">
        <w:rPr>
          <w:rFonts w:ascii="Arial" w:hAnsi="Arial" w:cs="Arial"/>
        </w:rPr>
        <w:t xml:space="preserve"> okolnost sud je </w:t>
      </w:r>
      <w:r w:rsidRPr="00470E05" w:rsidR="00294AE6">
        <w:rPr>
          <w:rFonts w:ascii="Arial" w:hAnsi="Arial" w:cs="Arial"/>
        </w:rPr>
        <w:t>u obzir nje</w:t>
      </w:r>
      <w:r w:rsidRPr="00470E05" w:rsidR="004466F7">
        <w:rPr>
          <w:rFonts w:ascii="Arial" w:hAnsi="Arial" w:cs="Arial"/>
        </w:rPr>
        <w:t>govu</w:t>
      </w:r>
      <w:r w:rsidRPr="00470E05" w:rsidR="007F4E2F">
        <w:rPr>
          <w:rFonts w:ascii="Arial" w:hAnsi="Arial" w:cs="Arial"/>
        </w:rPr>
        <w:t xml:space="preserve"> dosadašnju nekažnjavanost za ovakva i slična prekršajna djela</w:t>
      </w:r>
      <w:r w:rsidRPr="00470E05" w:rsidR="00F727BF">
        <w:rPr>
          <w:rFonts w:ascii="Arial" w:hAnsi="Arial" w:cs="Arial"/>
        </w:rPr>
        <w:t>,</w:t>
      </w:r>
      <w:r w:rsidRPr="00470E05" w:rsidR="0069661B">
        <w:rPr>
          <w:rFonts w:ascii="Arial" w:hAnsi="Arial" w:cs="Arial"/>
        </w:rPr>
        <w:t xml:space="preserve"> sudjelovanje u postupku, čime je doprinio utvrđivanju činjeničnog stanja te</w:t>
      </w:r>
      <w:r w:rsidRPr="00470E05" w:rsidR="008866EF">
        <w:rPr>
          <w:rFonts w:ascii="Arial" w:hAnsi="Arial" w:cs="Arial"/>
        </w:rPr>
        <w:t xml:space="preserve"> ekonomičnosti vođenja postupka</w:t>
      </w:r>
      <w:r>
        <w:rPr>
          <w:rFonts w:ascii="Arial" w:hAnsi="Arial" w:cs="Arial"/>
        </w:rPr>
        <w:t>,</w:t>
      </w:r>
      <w:r w:rsidRPr="00470E05" w:rsidR="00C935D0">
        <w:rPr>
          <w:rFonts w:ascii="Arial" w:hAnsi="Arial" w:cs="Arial"/>
        </w:rPr>
        <w:t xml:space="preserve"> a posebno visina koncentracije </w:t>
      </w:r>
      <w:r w:rsidRPr="00470E05" w:rsidR="00C935D0">
        <w:rPr>
          <w:rFonts w:ascii="Arial" w:hAnsi="Arial" w:cs="Arial"/>
        </w:rPr>
        <w:lastRenderedPageBreak/>
        <w:t>alkohola koja nije utvrđena u većem stupnju od dozvoljene granice od 0,5 g/kg.</w:t>
      </w:r>
      <w:r w:rsidRPr="00470E05" w:rsidR="007F4E2F">
        <w:rPr>
          <w:rFonts w:ascii="Arial" w:hAnsi="Arial" w:cs="Arial"/>
        </w:rPr>
        <w:t xml:space="preserve"> </w:t>
      </w:r>
      <w:r w:rsidRPr="00470E05" w:rsidR="00222B8F">
        <w:rPr>
          <w:rFonts w:ascii="Arial" w:hAnsi="Arial" w:cs="Arial"/>
        </w:rPr>
        <w:t>Slijedom iznesenog ocijenjeno je kako će se odmjeren</w:t>
      </w:r>
      <w:r w:rsidRPr="00470E05" w:rsidR="00A01D60">
        <w:rPr>
          <w:rFonts w:ascii="Arial" w:hAnsi="Arial" w:cs="Arial"/>
        </w:rPr>
        <w:t>o</w:t>
      </w:r>
      <w:r w:rsidRPr="00470E05" w:rsidR="00222B8F">
        <w:rPr>
          <w:rFonts w:ascii="Arial" w:hAnsi="Arial" w:cs="Arial"/>
        </w:rPr>
        <w:t>m novčan</w:t>
      </w:r>
      <w:r w:rsidRPr="00470E05" w:rsidR="00A01D60">
        <w:rPr>
          <w:rFonts w:ascii="Arial" w:hAnsi="Arial" w:cs="Arial"/>
        </w:rPr>
        <w:t>o</w:t>
      </w:r>
      <w:r w:rsidRPr="00470E05" w:rsidR="00222B8F">
        <w:rPr>
          <w:rFonts w:ascii="Arial" w:hAnsi="Arial" w:cs="Arial"/>
        </w:rPr>
        <w:t>m kazn</w:t>
      </w:r>
      <w:r w:rsidRPr="00470E05" w:rsidR="00A01D60">
        <w:rPr>
          <w:rFonts w:ascii="Arial" w:hAnsi="Arial" w:cs="Arial"/>
        </w:rPr>
        <w:t>om</w:t>
      </w:r>
      <w:r w:rsidRPr="00470E05" w:rsidR="00222B8F">
        <w:rPr>
          <w:rFonts w:ascii="Arial" w:hAnsi="Arial" w:cs="Arial"/>
        </w:rPr>
        <w:t xml:space="preserve"> ispuniti svrha ovog postupka.</w:t>
      </w:r>
    </w:p>
    <w:p w:rsidR="00E9429A" w:rsidP="00E9429A" w:rsidRDefault="00E9429A" w14:paraId="664F55AB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Pr="00470E05" w:rsidR="007F4E2F">
        <w:rPr>
          <w:rFonts w:ascii="Arial" w:hAnsi="Arial" w:cs="Arial"/>
        </w:rPr>
        <w:t xml:space="preserve">Sud nije u postupku našao </w:t>
      </w:r>
      <w:r w:rsidRPr="00470E05" w:rsidR="00D15657">
        <w:rPr>
          <w:rFonts w:ascii="Arial" w:hAnsi="Arial" w:cs="Arial"/>
        </w:rPr>
        <w:t>opravdane razloge da okrivljen</w:t>
      </w:r>
      <w:r>
        <w:rPr>
          <w:rFonts w:ascii="Arial" w:hAnsi="Arial" w:cs="Arial"/>
        </w:rPr>
        <w:t>iku</w:t>
      </w:r>
      <w:r w:rsidRPr="00470E05" w:rsidR="00D15657">
        <w:rPr>
          <w:rFonts w:ascii="Arial" w:hAnsi="Arial" w:cs="Arial"/>
        </w:rPr>
        <w:t xml:space="preserve"> </w:t>
      </w:r>
      <w:r w:rsidRPr="00470E05" w:rsidR="007F4E2F">
        <w:rPr>
          <w:rFonts w:ascii="Arial" w:hAnsi="Arial" w:cs="Arial"/>
        </w:rPr>
        <w:t>izrekne zaštitnu mjeru</w:t>
      </w:r>
      <w:r w:rsidRPr="00470E05" w:rsidR="002A4DC8">
        <w:rPr>
          <w:rFonts w:ascii="Arial" w:hAnsi="Arial" w:cs="Arial"/>
        </w:rPr>
        <w:t xml:space="preserve"> zabrane upravljanja,</w:t>
      </w:r>
      <w:r w:rsidRPr="00470E05" w:rsidR="007F4E2F">
        <w:rPr>
          <w:rFonts w:ascii="Arial" w:hAnsi="Arial" w:cs="Arial"/>
        </w:rPr>
        <w:t xml:space="preserve"> obzirom da isti nije kažn</w:t>
      </w:r>
      <w:r w:rsidRPr="00470E05" w:rsidR="002A4DC8">
        <w:rPr>
          <w:rFonts w:ascii="Arial" w:hAnsi="Arial" w:cs="Arial"/>
        </w:rPr>
        <w:t>javan za ovakva i slična djela</w:t>
      </w:r>
      <w:r w:rsidRPr="00470E05" w:rsidR="007F4E2F">
        <w:rPr>
          <w:rFonts w:ascii="Arial" w:hAnsi="Arial" w:cs="Arial"/>
        </w:rPr>
        <w:t>, te nije utvrđeno da p</w:t>
      </w:r>
      <w:r w:rsidRPr="00470E05" w:rsidR="00D15657">
        <w:rPr>
          <w:rFonts w:ascii="Arial" w:hAnsi="Arial" w:cs="Arial"/>
        </w:rPr>
        <w:t>ostoji opasnost da će okrivljeni</w:t>
      </w:r>
      <w:r>
        <w:rPr>
          <w:rFonts w:ascii="Arial" w:hAnsi="Arial" w:cs="Arial"/>
        </w:rPr>
        <w:t>k</w:t>
      </w:r>
      <w:r w:rsidRPr="00470E05" w:rsidR="007F4E2F">
        <w:rPr>
          <w:rFonts w:ascii="Arial" w:hAnsi="Arial" w:cs="Arial"/>
        </w:rPr>
        <w:t xml:space="preserve"> upravljajući motornim vozilom ponovno počiniti takav prekršaj, odnosno zaštitna mjera ne bi bila u razmjeru s težinom počinjenog prekršaja i ostalih</w:t>
      </w:r>
      <w:r w:rsidRPr="00470E05" w:rsidR="00967503">
        <w:rPr>
          <w:rFonts w:ascii="Arial" w:hAnsi="Arial" w:cs="Arial"/>
        </w:rPr>
        <w:t xml:space="preserve"> istaknutih</w:t>
      </w:r>
      <w:r w:rsidRPr="00470E05" w:rsidR="007F4E2F">
        <w:rPr>
          <w:rFonts w:ascii="Arial" w:hAnsi="Arial" w:cs="Arial"/>
        </w:rPr>
        <w:t xml:space="preserve"> okolnosti, kao i prekršaja koji se mogu očekivati, te sa stupnjem počiniteljeve opasnosti, stoga je ocijenjeno da će se i izricanjem novčane kazne postići svrha kažnjavanja.</w:t>
      </w:r>
    </w:p>
    <w:p w:rsidRPr="00470E05" w:rsidR="00E12CFD" w:rsidP="00E9429A" w:rsidRDefault="00E9429A" w14:paraId="0C966A19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Pr="00470E05" w:rsidR="00345C7A">
        <w:rPr>
          <w:rFonts w:ascii="Arial" w:hAnsi="Arial" w:cs="Arial"/>
        </w:rPr>
        <w:t>Troškovi prekršajnog postupka izrečeni su u paušalnom iznosu</w:t>
      </w:r>
      <w:r w:rsidRPr="00470E05" w:rsidR="00C71561">
        <w:rPr>
          <w:rFonts w:ascii="Arial" w:hAnsi="Arial" w:cs="Arial"/>
        </w:rPr>
        <w:t xml:space="preserve"> razmjerno složenosti i trajanju postupka</w:t>
      </w:r>
      <w:r w:rsidRPr="00470E05" w:rsidR="00345C7A">
        <w:rPr>
          <w:rFonts w:ascii="Arial" w:hAnsi="Arial" w:cs="Arial"/>
        </w:rPr>
        <w:t>.</w:t>
      </w:r>
    </w:p>
    <w:p w:rsidRPr="00470E05" w:rsidR="00C71561" w:rsidP="00470E05" w:rsidRDefault="00C71561" w14:paraId="017106EB" w14:textId="77777777">
      <w:pPr>
        <w:jc w:val="center"/>
        <w:rPr>
          <w:rFonts w:ascii="Arial" w:hAnsi="Arial" w:cs="Arial"/>
        </w:rPr>
      </w:pPr>
    </w:p>
    <w:p w:rsidRPr="00470E05" w:rsidR="00C71561" w:rsidP="00470E05" w:rsidRDefault="00C71561" w14:paraId="682323EF" w14:textId="77777777">
      <w:pPr>
        <w:jc w:val="center"/>
        <w:rPr>
          <w:rFonts w:ascii="Arial" w:hAnsi="Arial" w:cs="Arial"/>
        </w:rPr>
      </w:pPr>
    </w:p>
    <w:p w:rsidRPr="00470E05" w:rsidR="008A1AFE" w:rsidP="00470E05" w:rsidRDefault="00781B15" w14:paraId="27267B5E" w14:textId="77777777">
      <w:pPr>
        <w:jc w:val="center"/>
        <w:rPr>
          <w:rFonts w:ascii="Arial" w:hAnsi="Arial" w:cs="Arial"/>
        </w:rPr>
      </w:pPr>
      <w:r w:rsidRPr="00470E05">
        <w:rPr>
          <w:rFonts w:ascii="Arial" w:hAnsi="Arial" w:cs="Arial"/>
        </w:rPr>
        <w:t xml:space="preserve">U </w:t>
      </w:r>
      <w:r w:rsidRPr="00470E05" w:rsidR="00362DB2">
        <w:rPr>
          <w:rFonts w:ascii="Arial" w:hAnsi="Arial" w:cs="Arial"/>
        </w:rPr>
        <w:t>Bujama,</w:t>
      </w:r>
      <w:r w:rsidR="00E9429A">
        <w:rPr>
          <w:rFonts w:ascii="Arial" w:hAnsi="Arial" w:cs="Arial"/>
        </w:rPr>
        <w:t xml:space="preserve"> dana 25. ožujka 2026</w:t>
      </w:r>
      <w:r w:rsidRPr="00470E05" w:rsidR="00C939B7">
        <w:rPr>
          <w:rFonts w:ascii="Arial" w:hAnsi="Arial" w:cs="Arial"/>
        </w:rPr>
        <w:t>.</w:t>
      </w:r>
      <w:r w:rsidR="00E9429A">
        <w:rPr>
          <w:rFonts w:ascii="Arial" w:hAnsi="Arial" w:cs="Arial"/>
        </w:rPr>
        <w:t xml:space="preserve"> </w:t>
      </w:r>
      <w:r w:rsidRPr="00470E05" w:rsidR="00EE077C">
        <w:rPr>
          <w:rFonts w:ascii="Arial" w:hAnsi="Arial" w:cs="Arial"/>
        </w:rPr>
        <w:t>godine</w:t>
      </w:r>
      <w:r w:rsidR="00E9429A">
        <w:rPr>
          <w:rFonts w:ascii="Arial" w:hAnsi="Arial" w:cs="Arial"/>
        </w:rPr>
        <w:t>.</w:t>
      </w:r>
    </w:p>
    <w:p w:rsidRPr="00470E05" w:rsidR="006131B2" w:rsidP="00470E05" w:rsidRDefault="006131B2" w14:paraId="0A57878A" w14:textId="77777777">
      <w:pPr>
        <w:jc w:val="both"/>
        <w:rPr>
          <w:rFonts w:ascii="Arial" w:hAnsi="Arial" w:cs="Arial"/>
          <w:b/>
        </w:rPr>
      </w:pPr>
    </w:p>
    <w:p w:rsidRPr="00470E05" w:rsidR="002823C5" w:rsidP="00470E05" w:rsidRDefault="002823C5" w14:paraId="5AF76A0F" w14:textId="77777777">
      <w:pPr>
        <w:jc w:val="both"/>
        <w:rPr>
          <w:rFonts w:ascii="Arial" w:hAnsi="Arial" w:cs="Arial"/>
        </w:rPr>
      </w:pPr>
    </w:p>
    <w:p w:rsidR="00E9429A" w:rsidP="00D379AA" w:rsidRDefault="00E9429A" w14:paraId="60ACB2BD" w14:textId="77777777">
      <w:pPr>
        <w:jc w:val="both"/>
        <w:rPr>
          <w:rFonts w:ascii="Arial" w:hAnsi="Arial" w:cs="Arial"/>
        </w:rPr>
        <w:sectPr w:rsidR="00E9429A" w:rsidSect="00470E05">
          <w:headerReference w:type="even" r:id="rId10"/>
          <w:headerReference w:type="default" r:id="rId11"/>
          <w:pgSz w:w="11906" w:h="16838" w:code="9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E9429A" w:rsidP="00D379AA" w:rsidRDefault="00E9429A" w14:paraId="5C51EF13" w14:textId="77777777">
      <w:pPr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Zapisničarka</w:t>
      </w:r>
    </w:p>
    <w:p w:rsidR="00E9429A" w:rsidP="00D379AA" w:rsidRDefault="00E9429A" w14:paraId="4E4D93C1" w14:textId="77777777">
      <w:pPr>
        <w:jc w:val="both"/>
        <w:rPr>
          <w:rFonts w:ascii="Arial" w:hAnsi="Arial" w:cs="Arial"/>
        </w:rPr>
      </w:pPr>
    </w:p>
    <w:p w:rsidRPr="00D379AA" w:rsidR="00E9429A" w:rsidP="00D379AA" w:rsidRDefault="00E9429A" w14:paraId="112A2384" w14:textId="58839D93">
      <w:pPr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Jelena Blažanović</w:t>
      </w:r>
      <w:r w:rsidR="00496FF5">
        <w:rPr>
          <w:rFonts w:ascii="Arial" w:hAnsi="Arial" w:cs="Arial"/>
        </w:rPr>
        <w:t>, v.r.</w:t>
      </w:r>
    </w:p>
    <w:p w:rsidR="00E9429A" w:rsidP="00E9429A" w:rsidRDefault="00E9429A" w14:paraId="18A12E9C" w14:textId="77777777">
      <w:pPr>
        <w:ind w:left="1560"/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Sutkinja</w:t>
      </w:r>
    </w:p>
    <w:p w:rsidR="00E9429A" w:rsidP="00E9429A" w:rsidRDefault="00E9429A" w14:paraId="7A85DE3A" w14:textId="77777777">
      <w:pPr>
        <w:ind w:left="1560"/>
        <w:jc w:val="both"/>
        <w:rPr>
          <w:rFonts w:ascii="Arial" w:hAnsi="Arial" w:cs="Arial"/>
        </w:rPr>
      </w:pPr>
    </w:p>
    <w:p w:rsidR="00E9429A" w:rsidP="00E9429A" w:rsidRDefault="00E9429A" w14:paraId="7CAB42D0" w14:textId="7048FD4B">
      <w:pPr>
        <w:ind w:left="1560"/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Sanja Božić Turina</w:t>
      </w:r>
      <w:r w:rsidR="00496FF5">
        <w:rPr>
          <w:rFonts w:ascii="Arial" w:hAnsi="Arial" w:cs="Arial"/>
        </w:rPr>
        <w:t>, v.r.</w:t>
      </w:r>
    </w:p>
    <w:p w:rsidR="00E9429A" w:rsidP="00470E05" w:rsidRDefault="00E9429A" w14:paraId="512F2D8E" w14:textId="77777777">
      <w:pPr>
        <w:ind w:firstLine="708"/>
        <w:jc w:val="right"/>
        <w:rPr>
          <w:rFonts w:ascii="Arial" w:hAnsi="Arial" w:cs="Arial"/>
          <w:b/>
        </w:rPr>
        <w:sectPr w:rsidR="00E9429A" w:rsidSect="00E9429A">
          <w:type w:val="continuous"/>
          <w:pgSz w:w="11906" w:h="16838" w:code="9"/>
          <w:pgMar w:top="1417" w:right="1417" w:bottom="1417" w:left="1417" w:header="708" w:footer="708" w:gutter="0"/>
          <w:cols w:space="709" w:num="2"/>
          <w:titlePg/>
          <w:docGrid w:linePitch="360"/>
        </w:sectPr>
      </w:pPr>
    </w:p>
    <w:p w:rsidRPr="00470E05" w:rsidR="00C935D0" w:rsidP="00470E05" w:rsidRDefault="00C935D0" w14:paraId="19F39481" w14:textId="77777777">
      <w:pPr>
        <w:jc w:val="both"/>
        <w:rPr>
          <w:rFonts w:ascii="Arial" w:hAnsi="Arial" w:cs="Arial"/>
        </w:rPr>
      </w:pPr>
    </w:p>
    <w:p w:rsidRPr="00470E05" w:rsidR="00C935D0" w:rsidP="00470E05" w:rsidRDefault="00C935D0" w14:paraId="3094CC44" w14:textId="77777777">
      <w:pPr>
        <w:jc w:val="both"/>
        <w:rPr>
          <w:rFonts w:ascii="Arial" w:hAnsi="Arial" w:cs="Arial"/>
        </w:rPr>
      </w:pPr>
    </w:p>
    <w:p w:rsidRPr="00470E05" w:rsidR="00C935D0" w:rsidP="00470E05" w:rsidRDefault="00C935D0" w14:paraId="576D1768" w14:textId="77777777">
      <w:pPr>
        <w:jc w:val="both"/>
        <w:rPr>
          <w:rFonts w:ascii="Arial" w:hAnsi="Arial" w:cs="Arial"/>
        </w:rPr>
      </w:pPr>
    </w:p>
    <w:p w:rsidRPr="00470E05" w:rsidR="00EE077C" w:rsidP="00470E05" w:rsidRDefault="00EE077C" w14:paraId="0F27CE4C" w14:textId="77777777">
      <w:pPr>
        <w:jc w:val="both"/>
        <w:rPr>
          <w:rFonts w:ascii="Arial" w:hAnsi="Arial" w:cs="Arial"/>
        </w:rPr>
      </w:pPr>
      <w:r w:rsidRPr="00470E05">
        <w:rPr>
          <w:rFonts w:ascii="Arial" w:hAnsi="Arial" w:cs="Arial"/>
        </w:rPr>
        <w:t>POUKA O PRAVNOM LIJEKU:</w:t>
      </w:r>
    </w:p>
    <w:p w:rsidRPr="00765896" w:rsidR="00E9429A" w:rsidP="00E9429A" w:rsidRDefault="00E9429A" w14:paraId="0521E11A" w14:textId="77777777">
      <w:pPr>
        <w:jc w:val="both"/>
        <w:rPr>
          <w:rFonts w:ascii="Arial" w:hAnsi="Arial" w:cs="Arial"/>
        </w:rPr>
      </w:pPr>
      <w:r w:rsidRPr="00765896">
        <w:rPr>
          <w:rFonts w:ascii="Arial" w:hAnsi="Arial" w:cs="Arial"/>
        </w:rPr>
        <w:t>Sukladno odredbi čl.244.st.3. Prekršajnog zakona, protiv ove presude nije dopuštena žalba. Presuda je pravomoćna.</w:t>
      </w:r>
    </w:p>
    <w:p w:rsidRPr="00470E05" w:rsidR="00C935D0" w:rsidP="00470E05" w:rsidRDefault="00C935D0" w14:paraId="7FC54B5A" w14:textId="77777777">
      <w:pPr>
        <w:jc w:val="both"/>
        <w:rPr>
          <w:rFonts w:ascii="Arial" w:hAnsi="Arial" w:cs="Arial"/>
        </w:rPr>
      </w:pPr>
    </w:p>
    <w:p w:rsidRPr="00470E05" w:rsidR="00EE077C" w:rsidP="00470E05" w:rsidRDefault="00EE077C" w14:paraId="4EE8C2A4" w14:textId="77777777">
      <w:pPr>
        <w:jc w:val="both"/>
        <w:rPr>
          <w:rFonts w:ascii="Arial" w:hAnsi="Arial" w:cs="Arial"/>
        </w:rPr>
      </w:pPr>
      <w:r w:rsidRPr="00470E05">
        <w:rPr>
          <w:rFonts w:ascii="Arial" w:hAnsi="Arial" w:cs="Arial"/>
        </w:rPr>
        <w:t>O TOME OBAVIJEST</w:t>
      </w:r>
      <w:r w:rsidRPr="00E9429A">
        <w:rPr>
          <w:rFonts w:ascii="Arial" w:hAnsi="Arial" w:cs="Arial"/>
          <w:bCs/>
        </w:rPr>
        <w:t>:</w:t>
      </w:r>
    </w:p>
    <w:p w:rsidRPr="00470E05" w:rsidR="00EE077C" w:rsidP="00470E05" w:rsidRDefault="00EE077C" w14:paraId="527FECA9" w14:textId="77777777">
      <w:pPr>
        <w:jc w:val="both"/>
        <w:rPr>
          <w:rFonts w:ascii="Arial" w:hAnsi="Arial" w:cs="Arial"/>
          <w:b/>
        </w:rPr>
      </w:pPr>
      <w:r w:rsidRPr="00470E05">
        <w:rPr>
          <w:rFonts w:ascii="Arial" w:hAnsi="Arial" w:cs="Arial"/>
        </w:rPr>
        <w:t>1. Okrivljeniku</w:t>
      </w:r>
      <w:r w:rsidRPr="00470E05" w:rsidR="003D5B30">
        <w:rPr>
          <w:rFonts w:ascii="Arial" w:hAnsi="Arial" w:cs="Arial"/>
        </w:rPr>
        <w:t xml:space="preserve"> i branitelju</w:t>
      </w:r>
      <w:r w:rsidRPr="00470E05">
        <w:rPr>
          <w:rFonts w:ascii="Arial" w:hAnsi="Arial" w:cs="Arial"/>
        </w:rPr>
        <w:t>,</w:t>
      </w:r>
    </w:p>
    <w:p w:rsidRPr="00470E05" w:rsidR="00EE077C" w:rsidP="00470E05" w:rsidRDefault="00EE077C" w14:paraId="10A6FC7E" w14:textId="77777777">
      <w:pPr>
        <w:jc w:val="both"/>
        <w:rPr>
          <w:rFonts w:ascii="Arial" w:hAnsi="Arial" w:cs="Arial"/>
        </w:rPr>
      </w:pPr>
      <w:r w:rsidRPr="00470E05">
        <w:rPr>
          <w:rFonts w:ascii="Arial" w:hAnsi="Arial" w:cs="Arial"/>
        </w:rPr>
        <w:t>2. Tužitelju,</w:t>
      </w:r>
    </w:p>
    <w:p w:rsidRPr="00470E05" w:rsidR="00EE077C" w:rsidP="00470E05" w:rsidRDefault="00EE077C" w14:paraId="7131333B" w14:textId="77777777">
      <w:pPr>
        <w:jc w:val="both"/>
        <w:rPr>
          <w:rFonts w:ascii="Arial" w:hAnsi="Arial" w:cs="Arial"/>
        </w:rPr>
      </w:pPr>
      <w:r w:rsidRPr="00470E05">
        <w:rPr>
          <w:rFonts w:ascii="Arial" w:hAnsi="Arial" w:cs="Arial"/>
        </w:rPr>
        <w:t>3. Prekršajna evidencija, po pravomoćnosti,</w:t>
      </w:r>
    </w:p>
    <w:p w:rsidRPr="00470E05" w:rsidR="00993716" w:rsidP="00470E05" w:rsidRDefault="00EE077C" w14:paraId="078746E3" w14:textId="77777777">
      <w:pPr>
        <w:jc w:val="both"/>
        <w:rPr>
          <w:rFonts w:ascii="Arial" w:hAnsi="Arial" w:cs="Arial"/>
        </w:rPr>
      </w:pPr>
      <w:r w:rsidRPr="00470E05">
        <w:rPr>
          <w:rFonts w:ascii="Arial" w:hAnsi="Arial" w:cs="Arial"/>
        </w:rPr>
        <w:t>4. Spis, ovdje.</w:t>
      </w:r>
    </w:p>
    <w:sectPr w:rsidRPr="00470E05" w:rsidR="00993716" w:rsidSect="00E9429A">
      <w:type w:val="continuous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30B41" w:rsidRDefault="00530B41" w14:paraId="205F4EC8" w14:textId="77777777">
      <w:r>
        <w:separator/>
      </w:r>
    </w:p>
  </w:endnote>
  <w:endnote w:type="continuationSeparator" w:id="0">
    <w:p w:rsidR="00530B41" w:rsidRDefault="00530B41" w14:paraId="481D28A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30B41" w:rsidRDefault="00530B41" w14:paraId="3828CEF5" w14:textId="77777777">
      <w:r>
        <w:separator/>
      </w:r>
    </w:p>
  </w:footnote>
  <w:footnote w:type="continuationSeparator" w:id="0">
    <w:p w:rsidR="00530B41" w:rsidRDefault="00530B41" w14:paraId="3F135C2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D5FA9" w:rsidP="00351587" w:rsidRDefault="006D5FA9" w14:paraId="3BF88EF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D5FA9" w:rsidRDefault="006D5FA9" w14:paraId="4991712C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916C2" w:rsidR="00E9429A" w:rsidP="006E6D2F" w:rsidRDefault="00496FF5" w14:paraId="467BD801" w14:textId="77777777">
    <w:pPr>
      <w:pStyle w:val="Zaglavlje"/>
      <w:tabs>
        <w:tab w:val="clear" w:pos="4536"/>
        <w:tab w:val="clear" w:pos="9072"/>
        <w:tab w:val="left" w:pos="2127"/>
      </w:tabs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048563330"/>
        <w:docPartObj>
          <w:docPartGallery w:val="Page Numbers (Top of Page)"/>
          <w:docPartUnique/>
        </w:docPartObj>
      </w:sdtPr>
      <w:sdtEndPr/>
      <w:sdtContent>
        <w:r w:rsidR="00E9429A">
          <w:rPr>
            <w:rFonts w:ascii="Arial" w:hAnsi="Arial" w:cs="Arial"/>
          </w:rPr>
          <w:t>-</w:t>
        </w:r>
        <w:r w:rsidRPr="002916C2" w:rsidR="00E9429A">
          <w:rPr>
            <w:rFonts w:ascii="Arial" w:hAnsi="Arial" w:cs="Arial"/>
          </w:rPr>
          <w:fldChar w:fldCharType="begin"/>
        </w:r>
        <w:r w:rsidRPr="002916C2" w:rsidR="00E9429A">
          <w:rPr>
            <w:rFonts w:ascii="Arial" w:hAnsi="Arial" w:cs="Arial"/>
          </w:rPr>
          <w:instrText>PAGE   \* MERGEFORMAT</w:instrText>
        </w:r>
        <w:r w:rsidRPr="002916C2" w:rsidR="00E9429A">
          <w:rPr>
            <w:rFonts w:ascii="Arial" w:hAnsi="Arial" w:cs="Arial"/>
          </w:rPr>
          <w:fldChar w:fldCharType="separate"/>
        </w:r>
        <w:r w:rsidR="00E9429A">
          <w:rPr>
            <w:rFonts w:ascii="Arial" w:hAnsi="Arial" w:cs="Arial"/>
            <w:noProof/>
          </w:rPr>
          <w:t>3</w:t>
        </w:r>
        <w:r w:rsidRPr="002916C2" w:rsidR="00E9429A">
          <w:rPr>
            <w:rFonts w:ascii="Arial" w:hAnsi="Arial" w:cs="Arial"/>
          </w:rPr>
          <w:fldChar w:fldCharType="end"/>
        </w:r>
        <w:r w:rsidRPr="002916C2" w:rsidR="00E9429A">
          <w:rPr>
            <w:rFonts w:ascii="Arial" w:hAnsi="Arial" w:cs="Arial"/>
          </w:rPr>
          <w:t>-</w:t>
        </w:r>
        <w:r w:rsidR="00E9429A">
          <w:rPr>
            <w:rFonts w:ascii="Arial" w:hAnsi="Arial" w:cs="Arial"/>
          </w:rPr>
          <w:tab/>
          <w:t>Posl.br. Pp-1058/2025-8</w:t>
        </w:r>
      </w:sdtContent>
    </w:sdt>
  </w:p>
  <w:p w:rsidR="006D5FA9" w:rsidRDefault="006D5FA9" w14:paraId="181A870A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025C31"/>
    <w:multiLevelType w:val="hybridMultilevel"/>
    <w:tmpl w:val="12F6E7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691774"/>
    <w:multiLevelType w:val="hybridMultilevel"/>
    <w:tmpl w:val="6F5EE55C"/>
    <w:lvl w:ilvl="0" w:tplc="B2585214">
      <w:start w:val="1"/>
      <w:numFmt w:val="decimal"/>
      <w:lvlText w:val="%1."/>
      <w:lvlJc w:val="left"/>
      <w:pPr>
        <w:ind w:left="36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220" w:hanging="360"/>
      </w:pPr>
    </w:lvl>
    <w:lvl w:ilvl="2" w:tplc="041A001B" w:tentative="true">
      <w:start w:val="1"/>
      <w:numFmt w:val="lowerRoman"/>
      <w:lvlText w:val="%3."/>
      <w:lvlJc w:val="right"/>
      <w:pPr>
        <w:ind w:left="1940" w:hanging="180"/>
      </w:pPr>
    </w:lvl>
    <w:lvl w:ilvl="3" w:tplc="041A000F" w:tentative="true">
      <w:start w:val="1"/>
      <w:numFmt w:val="decimal"/>
      <w:lvlText w:val="%4."/>
      <w:lvlJc w:val="left"/>
      <w:pPr>
        <w:ind w:left="2660" w:hanging="360"/>
      </w:pPr>
    </w:lvl>
    <w:lvl w:ilvl="4" w:tplc="041A0019" w:tentative="true">
      <w:start w:val="1"/>
      <w:numFmt w:val="lowerLetter"/>
      <w:lvlText w:val="%5."/>
      <w:lvlJc w:val="left"/>
      <w:pPr>
        <w:ind w:left="3380" w:hanging="360"/>
      </w:pPr>
    </w:lvl>
    <w:lvl w:ilvl="5" w:tplc="041A001B" w:tentative="true">
      <w:start w:val="1"/>
      <w:numFmt w:val="lowerRoman"/>
      <w:lvlText w:val="%6."/>
      <w:lvlJc w:val="right"/>
      <w:pPr>
        <w:ind w:left="4100" w:hanging="180"/>
      </w:pPr>
    </w:lvl>
    <w:lvl w:ilvl="6" w:tplc="041A000F" w:tentative="true">
      <w:start w:val="1"/>
      <w:numFmt w:val="decimal"/>
      <w:lvlText w:val="%7."/>
      <w:lvlJc w:val="left"/>
      <w:pPr>
        <w:ind w:left="4820" w:hanging="360"/>
      </w:pPr>
    </w:lvl>
    <w:lvl w:ilvl="7" w:tplc="041A0019" w:tentative="true">
      <w:start w:val="1"/>
      <w:numFmt w:val="lowerLetter"/>
      <w:lvlText w:val="%8."/>
      <w:lvlJc w:val="left"/>
      <w:pPr>
        <w:ind w:left="5540" w:hanging="360"/>
      </w:pPr>
    </w:lvl>
    <w:lvl w:ilvl="8" w:tplc="041A001B" w:tentative="true">
      <w:start w:val="1"/>
      <w:numFmt w:val="lowerRoman"/>
      <w:lvlText w:val="%9."/>
      <w:lvlJc w:val="right"/>
      <w:pPr>
        <w:ind w:left="6260" w:hanging="180"/>
      </w:pPr>
    </w:lvl>
  </w:abstractNum>
  <w:abstractNum w:abstractNumId="2">
    <w:nsid w:val="45742E17"/>
    <w:multiLevelType w:val="hybridMultilevel"/>
    <w:tmpl w:val="D0B4396E"/>
    <w:lvl w:ilvl="0" w:tplc="646AADC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5440566A"/>
    <w:multiLevelType w:val="hybridMultilevel"/>
    <w:tmpl w:val="B41069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8F6"/>
    <w:rsid w:val="00001E33"/>
    <w:rsid w:val="000235C0"/>
    <w:rsid w:val="0002667C"/>
    <w:rsid w:val="00030383"/>
    <w:rsid w:val="0003285C"/>
    <w:rsid w:val="000334AD"/>
    <w:rsid w:val="000353E4"/>
    <w:rsid w:val="0003697A"/>
    <w:rsid w:val="000476E0"/>
    <w:rsid w:val="00050C5E"/>
    <w:rsid w:val="00052781"/>
    <w:rsid w:val="00052A3F"/>
    <w:rsid w:val="00054F06"/>
    <w:rsid w:val="00055DDD"/>
    <w:rsid w:val="00060C96"/>
    <w:rsid w:val="0006139E"/>
    <w:rsid w:val="00071AE4"/>
    <w:rsid w:val="00083A78"/>
    <w:rsid w:val="0009566F"/>
    <w:rsid w:val="000F63B6"/>
    <w:rsid w:val="00103D53"/>
    <w:rsid w:val="00116386"/>
    <w:rsid w:val="001231C1"/>
    <w:rsid w:val="00137140"/>
    <w:rsid w:val="00142E67"/>
    <w:rsid w:val="00173B97"/>
    <w:rsid w:val="00174286"/>
    <w:rsid w:val="001830EA"/>
    <w:rsid w:val="001848B9"/>
    <w:rsid w:val="001A6EF8"/>
    <w:rsid w:val="001B769D"/>
    <w:rsid w:val="001C40B6"/>
    <w:rsid w:val="001D4E3D"/>
    <w:rsid w:val="001D5C54"/>
    <w:rsid w:val="001E57C3"/>
    <w:rsid w:val="001F1021"/>
    <w:rsid w:val="002013E3"/>
    <w:rsid w:val="00212831"/>
    <w:rsid w:val="00222B8F"/>
    <w:rsid w:val="00222FC7"/>
    <w:rsid w:val="00251982"/>
    <w:rsid w:val="00255041"/>
    <w:rsid w:val="00262B70"/>
    <w:rsid w:val="00277AB7"/>
    <w:rsid w:val="002823C5"/>
    <w:rsid w:val="00294AE6"/>
    <w:rsid w:val="002A4DC8"/>
    <w:rsid w:val="002C3BFC"/>
    <w:rsid w:val="002D4D27"/>
    <w:rsid w:val="002E28C6"/>
    <w:rsid w:val="002F1F44"/>
    <w:rsid w:val="002F2EA2"/>
    <w:rsid w:val="00303B17"/>
    <w:rsid w:val="00303D98"/>
    <w:rsid w:val="003112E1"/>
    <w:rsid w:val="00333DA0"/>
    <w:rsid w:val="0034270D"/>
    <w:rsid w:val="00345C7A"/>
    <w:rsid w:val="00351587"/>
    <w:rsid w:val="00362DB2"/>
    <w:rsid w:val="003666F1"/>
    <w:rsid w:val="0037728D"/>
    <w:rsid w:val="0038203C"/>
    <w:rsid w:val="00382C61"/>
    <w:rsid w:val="00386F44"/>
    <w:rsid w:val="00392143"/>
    <w:rsid w:val="003A3F3C"/>
    <w:rsid w:val="003A4C98"/>
    <w:rsid w:val="003A7CB6"/>
    <w:rsid w:val="003B4DE5"/>
    <w:rsid w:val="003B5B15"/>
    <w:rsid w:val="003D5B30"/>
    <w:rsid w:val="003E10AD"/>
    <w:rsid w:val="003F1190"/>
    <w:rsid w:val="003F77CC"/>
    <w:rsid w:val="00402A0D"/>
    <w:rsid w:val="00403D85"/>
    <w:rsid w:val="00414940"/>
    <w:rsid w:val="00427A21"/>
    <w:rsid w:val="00431152"/>
    <w:rsid w:val="00434C06"/>
    <w:rsid w:val="00434D71"/>
    <w:rsid w:val="00435083"/>
    <w:rsid w:val="004466F7"/>
    <w:rsid w:val="00446F45"/>
    <w:rsid w:val="00464EEC"/>
    <w:rsid w:val="00470E05"/>
    <w:rsid w:val="0047400E"/>
    <w:rsid w:val="00481B12"/>
    <w:rsid w:val="004968F6"/>
    <w:rsid w:val="00496FF5"/>
    <w:rsid w:val="004A1708"/>
    <w:rsid w:val="004A7BAB"/>
    <w:rsid w:val="004B2328"/>
    <w:rsid w:val="004B2D90"/>
    <w:rsid w:val="004B5BD7"/>
    <w:rsid w:val="004C595D"/>
    <w:rsid w:val="004C7B05"/>
    <w:rsid w:val="004D7A8A"/>
    <w:rsid w:val="004E79D6"/>
    <w:rsid w:val="004F27A6"/>
    <w:rsid w:val="004F76D5"/>
    <w:rsid w:val="005050F1"/>
    <w:rsid w:val="005071AD"/>
    <w:rsid w:val="005176B6"/>
    <w:rsid w:val="00522978"/>
    <w:rsid w:val="005238D8"/>
    <w:rsid w:val="00526831"/>
    <w:rsid w:val="00530B41"/>
    <w:rsid w:val="00531CF1"/>
    <w:rsid w:val="00540B87"/>
    <w:rsid w:val="0054685A"/>
    <w:rsid w:val="00580B65"/>
    <w:rsid w:val="005D6FA2"/>
    <w:rsid w:val="005E1B9C"/>
    <w:rsid w:val="005E4C60"/>
    <w:rsid w:val="005F3886"/>
    <w:rsid w:val="006131B2"/>
    <w:rsid w:val="00654102"/>
    <w:rsid w:val="0067346A"/>
    <w:rsid w:val="006833B6"/>
    <w:rsid w:val="00684F0A"/>
    <w:rsid w:val="00691E74"/>
    <w:rsid w:val="006940D2"/>
    <w:rsid w:val="0069661B"/>
    <w:rsid w:val="006C03BD"/>
    <w:rsid w:val="006C39FE"/>
    <w:rsid w:val="006D5FA9"/>
    <w:rsid w:val="006E0071"/>
    <w:rsid w:val="006E57CD"/>
    <w:rsid w:val="006F5611"/>
    <w:rsid w:val="006F6A2D"/>
    <w:rsid w:val="00710989"/>
    <w:rsid w:val="0074083D"/>
    <w:rsid w:val="00741371"/>
    <w:rsid w:val="007451AD"/>
    <w:rsid w:val="00747E7F"/>
    <w:rsid w:val="00750B44"/>
    <w:rsid w:val="0075404B"/>
    <w:rsid w:val="00754ADA"/>
    <w:rsid w:val="00757A52"/>
    <w:rsid w:val="00772D6C"/>
    <w:rsid w:val="00775D30"/>
    <w:rsid w:val="00781B15"/>
    <w:rsid w:val="007835C1"/>
    <w:rsid w:val="00784B36"/>
    <w:rsid w:val="00784BD8"/>
    <w:rsid w:val="0079433A"/>
    <w:rsid w:val="007B76B1"/>
    <w:rsid w:val="007C030B"/>
    <w:rsid w:val="007D7D09"/>
    <w:rsid w:val="007F4E2F"/>
    <w:rsid w:val="0080665B"/>
    <w:rsid w:val="00817C81"/>
    <w:rsid w:val="00826572"/>
    <w:rsid w:val="00826E08"/>
    <w:rsid w:val="008415E7"/>
    <w:rsid w:val="00844755"/>
    <w:rsid w:val="00846700"/>
    <w:rsid w:val="0085019E"/>
    <w:rsid w:val="00882CCD"/>
    <w:rsid w:val="008866EF"/>
    <w:rsid w:val="008A1AFE"/>
    <w:rsid w:val="008A7777"/>
    <w:rsid w:val="008C355C"/>
    <w:rsid w:val="008C714C"/>
    <w:rsid w:val="008D74EC"/>
    <w:rsid w:val="00903E3A"/>
    <w:rsid w:val="009044DD"/>
    <w:rsid w:val="00910991"/>
    <w:rsid w:val="00910B5A"/>
    <w:rsid w:val="00915FD5"/>
    <w:rsid w:val="009226A7"/>
    <w:rsid w:val="00942F2A"/>
    <w:rsid w:val="00943CF4"/>
    <w:rsid w:val="009535DC"/>
    <w:rsid w:val="00964F33"/>
    <w:rsid w:val="00967503"/>
    <w:rsid w:val="00993716"/>
    <w:rsid w:val="009A2532"/>
    <w:rsid w:val="009A7BD2"/>
    <w:rsid w:val="009B1D04"/>
    <w:rsid w:val="009D0ECB"/>
    <w:rsid w:val="009D1084"/>
    <w:rsid w:val="009D7F90"/>
    <w:rsid w:val="009E16D0"/>
    <w:rsid w:val="009E209E"/>
    <w:rsid w:val="00A01D60"/>
    <w:rsid w:val="00A029DF"/>
    <w:rsid w:val="00A03A20"/>
    <w:rsid w:val="00A05ACE"/>
    <w:rsid w:val="00A069C6"/>
    <w:rsid w:val="00A1483B"/>
    <w:rsid w:val="00A17F33"/>
    <w:rsid w:val="00A2297C"/>
    <w:rsid w:val="00A37A94"/>
    <w:rsid w:val="00A408D5"/>
    <w:rsid w:val="00A40958"/>
    <w:rsid w:val="00A53545"/>
    <w:rsid w:val="00A64216"/>
    <w:rsid w:val="00A67DE6"/>
    <w:rsid w:val="00A72192"/>
    <w:rsid w:val="00A86791"/>
    <w:rsid w:val="00AA19D6"/>
    <w:rsid w:val="00AA5FE5"/>
    <w:rsid w:val="00AB1A83"/>
    <w:rsid w:val="00AB68D5"/>
    <w:rsid w:val="00AE0F2B"/>
    <w:rsid w:val="00AE3240"/>
    <w:rsid w:val="00AF5F51"/>
    <w:rsid w:val="00B16304"/>
    <w:rsid w:val="00B166E1"/>
    <w:rsid w:val="00B16935"/>
    <w:rsid w:val="00B16F2B"/>
    <w:rsid w:val="00B2408D"/>
    <w:rsid w:val="00B351DC"/>
    <w:rsid w:val="00B3691C"/>
    <w:rsid w:val="00B43914"/>
    <w:rsid w:val="00B50FBD"/>
    <w:rsid w:val="00B5101A"/>
    <w:rsid w:val="00B5119D"/>
    <w:rsid w:val="00B6686C"/>
    <w:rsid w:val="00B94AC2"/>
    <w:rsid w:val="00BA7CB7"/>
    <w:rsid w:val="00BB46B0"/>
    <w:rsid w:val="00BC1173"/>
    <w:rsid w:val="00BC447F"/>
    <w:rsid w:val="00BC6620"/>
    <w:rsid w:val="00C00062"/>
    <w:rsid w:val="00C23D3D"/>
    <w:rsid w:val="00C24F22"/>
    <w:rsid w:val="00C62E4A"/>
    <w:rsid w:val="00C71561"/>
    <w:rsid w:val="00C726D4"/>
    <w:rsid w:val="00C84E6C"/>
    <w:rsid w:val="00C935D0"/>
    <w:rsid w:val="00C939B7"/>
    <w:rsid w:val="00C958A6"/>
    <w:rsid w:val="00CC5D5E"/>
    <w:rsid w:val="00CE63E9"/>
    <w:rsid w:val="00CF17AF"/>
    <w:rsid w:val="00CF269A"/>
    <w:rsid w:val="00CF385B"/>
    <w:rsid w:val="00D0200B"/>
    <w:rsid w:val="00D04DCB"/>
    <w:rsid w:val="00D152EB"/>
    <w:rsid w:val="00D15657"/>
    <w:rsid w:val="00D225C8"/>
    <w:rsid w:val="00D33AD5"/>
    <w:rsid w:val="00D35551"/>
    <w:rsid w:val="00D51C57"/>
    <w:rsid w:val="00D564C7"/>
    <w:rsid w:val="00D61565"/>
    <w:rsid w:val="00D85A73"/>
    <w:rsid w:val="00D91BFF"/>
    <w:rsid w:val="00DA7D7F"/>
    <w:rsid w:val="00DB355B"/>
    <w:rsid w:val="00DB5929"/>
    <w:rsid w:val="00DC446F"/>
    <w:rsid w:val="00DD26B9"/>
    <w:rsid w:val="00DD57D1"/>
    <w:rsid w:val="00DD7C99"/>
    <w:rsid w:val="00DE417D"/>
    <w:rsid w:val="00DE653B"/>
    <w:rsid w:val="00DE698E"/>
    <w:rsid w:val="00E04D92"/>
    <w:rsid w:val="00E11046"/>
    <w:rsid w:val="00E12CFD"/>
    <w:rsid w:val="00E240CA"/>
    <w:rsid w:val="00E26E99"/>
    <w:rsid w:val="00E54B14"/>
    <w:rsid w:val="00E6112D"/>
    <w:rsid w:val="00E717FA"/>
    <w:rsid w:val="00E7672B"/>
    <w:rsid w:val="00E82783"/>
    <w:rsid w:val="00E9429A"/>
    <w:rsid w:val="00EE077C"/>
    <w:rsid w:val="00EE0DC8"/>
    <w:rsid w:val="00EE1376"/>
    <w:rsid w:val="00EE20A2"/>
    <w:rsid w:val="00EF2F41"/>
    <w:rsid w:val="00F0231F"/>
    <w:rsid w:val="00F22F03"/>
    <w:rsid w:val="00F41999"/>
    <w:rsid w:val="00F50BB9"/>
    <w:rsid w:val="00F54D88"/>
    <w:rsid w:val="00F54E06"/>
    <w:rsid w:val="00F65D1C"/>
    <w:rsid w:val="00F727BF"/>
    <w:rsid w:val="00F7404A"/>
    <w:rsid w:val="00F830DA"/>
    <w:rsid w:val="00F83AF8"/>
    <w:rsid w:val="00F86CCD"/>
    <w:rsid w:val="00F96C78"/>
    <w:rsid w:val="00FA2500"/>
    <w:rsid w:val="00FB2600"/>
    <w:rsid w:val="00FB432E"/>
    <w:rsid w:val="00FB5DA2"/>
    <w:rsid w:val="00FB6E82"/>
    <w:rsid w:val="00FC0F78"/>
    <w:rsid w:val="00FC1E04"/>
    <w:rsid w:val="00FE216B"/>
    <w:rsid w:val="00FE64CE"/>
    <w:rsid w:val="00FE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4932CA0"/>
  <w15:docId w15:val="{E4C6105E-12AF-4702-8D97-990CBB1398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3A4C98"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3112E1"/>
    <w:pPr>
      <w:keepNext/>
      <w:outlineLvl w:val="1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5158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51587"/>
  </w:style>
  <w:style w:type="paragraph" w:styleId="Podnoje">
    <w:name w:val="footer"/>
    <w:basedOn w:val="Normal"/>
    <w:rsid w:val="00903E3A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link w:val="UvuenotijelotekstaChar"/>
    <w:rsid w:val="00784B36"/>
    <w:pPr>
      <w:ind w:firstLine="705"/>
      <w:jc w:val="both"/>
    </w:pPr>
  </w:style>
  <w:style w:type="character" w:styleId="UvuenotijelotekstaChar" w:customStyle="true">
    <w:name w:val="Uvučeno tijelo teksta Char"/>
    <w:link w:val="Uvuenotijeloteksta"/>
    <w:rsid w:val="00784B36"/>
    <w:rPr>
      <w:sz w:val="24"/>
      <w:szCs w:val="24"/>
    </w:rPr>
  </w:style>
  <w:style w:type="character" w:styleId="Naslov2Char" w:customStyle="true">
    <w:name w:val="Naslov 2 Char"/>
    <w:link w:val="Naslov2"/>
    <w:rsid w:val="003112E1"/>
    <w:rPr>
      <w:b/>
      <w:bCs/>
      <w:sz w:val="24"/>
      <w:szCs w:val="24"/>
    </w:rPr>
  </w:style>
  <w:style w:type="paragraph" w:styleId="Tijeloteksta">
    <w:name w:val="Body Text"/>
    <w:basedOn w:val="Normal"/>
    <w:link w:val="TijelotekstaChar"/>
    <w:rsid w:val="00942F2A"/>
    <w:pPr>
      <w:spacing w:after="120"/>
    </w:pPr>
  </w:style>
  <w:style w:type="character" w:styleId="TijelotekstaChar" w:customStyle="true">
    <w:name w:val="Tijelo teksta Char"/>
    <w:link w:val="Tijeloteksta"/>
    <w:rsid w:val="00942F2A"/>
    <w:rPr>
      <w:sz w:val="24"/>
      <w:szCs w:val="24"/>
    </w:rPr>
  </w:style>
  <w:style w:type="paragraph" w:styleId="Tekstbalonia">
    <w:name w:val="Balloon Text"/>
    <w:basedOn w:val="Normal"/>
    <w:link w:val="TekstbaloniaChar"/>
    <w:rsid w:val="000476E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0476E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33DA0"/>
    <w:pPr>
      <w:ind w:left="708"/>
    </w:pPr>
  </w:style>
  <w:style w:type="character" w:styleId="ZaglavljeChar" w:customStyle="true">
    <w:name w:val="Zaglavlje Char"/>
    <w:basedOn w:val="Zadanifontodlomka"/>
    <w:link w:val="Zaglavlje"/>
    <w:uiPriority w:val="99"/>
    <w:rsid w:val="00E9429A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96F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6F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6FF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6FF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6FF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4824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4307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84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4227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ožujka 2026.</izvorni_sadrzaj>
    <derivirana_varijabla naziv="DomainObject.DatumDonosenjaOdluke_1">25.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Pp-1058/2025-8</izvorni_sadrzaj>
    <derivirana_varijabla naziv="DomainObject.Oznaka_1">Pp-1058/2025-8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svibnja 2025.</izvorni_sadrzaj>
    <derivirana_varijabla naziv="DomainObject.Predmet.DatumIzradeOptuznogAkta_1">16. svibnja 2025.</derivirana_varijabla>
  </DomainObject.Predmet.DatumIzradeOptuznogAkta>
  <DomainObject.Predmet.DatumIzradeOptuznogAktaFormated>
    <izvorni_sadrzaj>16.5.2025.</izvorni_sadrzaj>
    <derivirana_varijabla naziv="DomainObject.Predmet.DatumIzradeOptuznogAktaFormated_1">16.5.2025.</derivirana_varijabla>
  </DomainObject.Predmet.DatumIzradeOptuznogAktaFormated>
  <DomainObject.Predmet.DatumOsnivanja>
    <izvorni_sadrzaj>22. svibnja 2025.</izvorni_sadrzaj>
    <derivirana_varijabla naziv="DomainObject.Predmet.DatumOsnivanja_1">22.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svibnja 2025.</izvorni_sadrzaj>
    <derivirana_varijabla naziv="DomainObject.Predmet.DatumPrimitkaOptuznogAkta_1">21. svibnja 2025.</derivirana_varijabla>
  </DomainObject.Predmet.DatumPrimitkaOptuznogAkta>
  <DomainObject.Predmet.DatumRjesavanja>
    <izvorni_sadrzaj>25. ožujka 2026.</izvorni_sadrzaj>
    <derivirana_varijabla naziv="DomainObject.Predmet.DatumRjesavanja_1">25. ožujka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6. lipnja 1984.</izvorni_sadrzaj>
    <derivirana_varijabla naziv="DomainObject.Predmet.OkrivljenikFizickaOsoba.DatumRodjenja_1">6. lipnja 1984.</derivirana_varijabla>
  </DomainObject.Predmet.OkrivljenikFizickaOsoba.DatumRodjenja>
  <DomainObject.Predmet.OkrivljenikFizickaOsoba.DatumRodjenjaFormated>
    <izvorni_sadrzaj>6.6.1984.</izvorni_sadrzaj>
    <derivirana_varijabla naziv="DomainObject.Predmet.OkrivljenikFizickaOsoba.DatumRodjenjaFormated_1">6.6.1984.</derivirana_varijabla>
  </DomainObject.Predmet.OkrivljenikFizickaOsoba.DatumRodjenjaFormated>
  <DomainObject.Predmet.OkrivljenikFizickaOsoba.Ime>
    <izvorni_sadrzaj>GAETANO</izvorni_sadrzaj>
    <derivirana_varijabla naziv="DomainObject.Predmet.OkrivljenikFizickaOsoba.Ime_1">GAETANO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nepoznato</izvorni_sadrzaj>
    <derivirana_varijabla naziv="DomainObject.Predmet.OkrivljenikFizickaOsoba.MjestoRodjenja_1">nepoznato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GAETANO CALANDRA</izvorni_sadrzaj>
    <derivirana_varijabla naziv="DomainObject.Predmet.OkrivljenikFizickaOsoba.Naziv_1">GAETANO CALANDRA</derivirana_varijabla>
  </DomainObject.Predmet.OkrivljenikFizickaOsoba.Naziv>
  <DomainObject.Predmet.OkrivljenikFizickaOsoba.Prezime>
    <izvorni_sadrzaj>CALANDRA</izvorni_sadrzaj>
    <derivirana_varijabla naziv="DomainObject.Predmet.OkrivljenikFizickaOsoba.Prezime_1">CALANDRA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Pp-1058/2025</izvorni_sadrzaj>
    <derivirana_varijabla naziv="DomainObject.Predmet.OznakaBroj_1">Pp-1058/2025</derivirana_varijabla>
  </DomainObject.Predmet.OznakaBroj>
  <DomainObject.Predmet.OznakaBrojOptuznogAkta>
    <izvorni_sadrzaj>511-08-23-25-3</izvorni_sadrzaj>
    <derivirana_varijabla naziv="DomainObject.Predmet.OznakaBrojOptuznogAkta_1">511-08-23-25-3</derivirana_varijabla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13017818269</izvorni_sadrzaj>
    <derivirana_varijabla naziv="DomainObject.Predmet.PredmetRijesio.Oib_1">13017818269</derivirana_varijabla>
  </DomainObject.Predmet.PredmetRijesio.Oib>
  <DomainObject.Predmet.PredmetRijesio.Prezime>
    <izvorni_sadrzaj>Božić Turina</izvorni_sadrzaj>
    <derivirana_varijabla naziv="DomainObject.Predmet.PredmetRijesio.Prezime_1">Božić Turina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GAETANO CALANDRA zastupanog po punomoćniku Ivan Milanović</izvorni_sadrzaj>
    <derivirana_varijabla naziv="DomainObject.Predmet.ProtustrankaFormated_1">  GAETANO CALANDRA zastupanog po punomoćniku Ivan Milanović</derivirana_varijabla>
  </DomainObject.Predmet.ProtustrankaFormated>
  <DomainObject.Predmet.ProtustrankaFormatedOIB>
    <izvorni_sadrzaj>  GAETANO CALANDRA zastupanog po punomoćniku Ivan Milanović</izvorni_sadrzaj>
    <derivirana_varijabla naziv="DomainObject.Predmet.ProtustrankaFormatedOIB_1">  GAETANO CALANDRA zastupanog po punomoćniku Ivan Milanović</derivirana_varijabla>
  </DomainObject.Predmet.ProtustrankaFormatedOIB>
  <DomainObject.Predmet.ProtustrankaFormatedWithAdress>
    <izvorni_sadrzaj> GAETANO CALANDRA, Karigador 171, 52474 Karigador zastupanog po punomoćniku Ivan Milanović</izvorni_sadrzaj>
    <derivirana_varijabla naziv="DomainObject.Predmet.ProtustrankaFormatedWithAdress_1"> GAETANO CALANDRA, Karigador 171, 52474 Karigador zastupanog po punomoćniku Ivan Milanović</derivirana_varijabla>
  </DomainObject.Predmet.ProtustrankaFormatedWithAdress>
  <DomainObject.Predmet.ProtustrankaFormatedWithAdressOIB>
    <izvorni_sadrzaj> GAETANO CALANDRA, Karigador 171, 52474 Karigador zastupanog po punomoćniku Ivan Milanović</izvorni_sadrzaj>
    <derivirana_varijabla naziv="DomainObject.Predmet.ProtustrankaFormatedWithAdressOIB_1"> GAETANO CALANDRA, Karigador 171, 52474 Karigador zastupanog po punomoćniku Ivan Milanović</derivirana_varijabla>
  </DomainObject.Predmet.ProtustrankaFormatedWithAdressOIB>
  <DomainObject.Predmet.ProtustrankaWithAdress>
    <izvorni_sadrzaj>GAETANO CALANDRA Karigador 171, 52474 Karigador</izvorni_sadrzaj>
    <derivirana_varijabla naziv="DomainObject.Predmet.ProtustrankaWithAdress_1">GAETANO CALANDRA Karigador 171, 52474 Karigador</derivirana_varijabla>
  </DomainObject.Predmet.ProtustrankaWithAdress>
  <DomainObject.Predmet.ProtustrankaWithAdressOIB>
    <izvorni_sadrzaj>GAETANO CALANDRA, Karigador 171, 52474 Karigador</izvorni_sadrzaj>
    <derivirana_varijabla naziv="DomainObject.Predmet.ProtustrankaWithAdressOIB_1">GAETANO CALANDRA, Karigador 171, 52474 Karigador</derivirana_varijabla>
  </DomainObject.Predmet.ProtustrankaWithAdressOIB>
  <DomainObject.Predmet.ProtustrankaNazivFormated>
    <izvorni_sadrzaj>GAETANO CALANDRA</izvorni_sadrzaj>
    <derivirana_varijabla naziv="DomainObject.Predmet.ProtustrankaNazivFormated_1">GAETANO CALANDRA</derivirana_varijabla>
  </DomainObject.Predmet.ProtustrankaNazivFormated>
  <DomainObject.Predmet.ProtustrankaNazivFormatedOIB>
    <izvorni_sadrzaj>GAETANO CALANDRA</izvorni_sadrzaj>
    <derivirana_varijabla naziv="DomainObject.Predmet.ProtustrankaNazivFormatedOIB_1">GAETANO CALANDRA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Umag s ispostavom Buje</izvorni_sadrzaj>
    <derivirana_varijabla naziv="DomainObject.Predmet.StrankaFormated_1">  Policijska postaja Umag s ispostavom Buje</derivirana_varijabla>
  </DomainObject.Predmet.StrankaFormated>
  <DomainObject.Predmet.StrankaFormatedOIB>
    <izvorni_sadrzaj>  Policijska postaja Umag s ispostavom Buje, OIB 36162371878</izvorni_sadrzaj>
    <derivirana_varijabla naziv="DomainObject.Predmet.StrankaFormatedOIB_1">  Policijska postaja Umag s ispostavom Buje, OIB 36162371878</derivirana_varijabla>
  </DomainObject.Predmet.StrankaFormatedOIB>
  <DomainObject.Predmet.StrankaFormatedWithAdress>
    <izvorni_sadrzaj> Policijska postaja Umag s ispostavom Buje, Jadranska 11, 52470 Umag</izvorni_sadrzaj>
    <derivirana_varijabla naziv="DomainObject.Predmet.StrankaFormatedWithAdress_1"> Policijska postaja Umag s ispostavom Buje, Jadranska 11, 52470 Umag</derivirana_varijabla>
  </DomainObject.Predmet.StrankaFormatedWithAdress>
  <DomainObject.Predmet.StrankaFormatedWithAdressOIB>
    <izvorni_sadrzaj> Policijska postaja Umag s ispostavom Buje, OIB 36162371878, Jadranska 11, 52470 Umag</izvorni_sadrzaj>
    <derivirana_varijabla naziv="DomainObject.Predmet.StrankaFormatedWithAdressOIB_1"> Policijska postaja Umag s ispostavom Buje, OIB 36162371878, Jadranska 11, 52470 Umag</derivirana_varijabla>
  </DomainObject.Predmet.StrankaFormatedWithAdressOIB>
  <DomainObject.Predmet.StrankaWithAdress>
    <izvorni_sadrzaj>Policijska postaja Umag s ispostavom Buje Jadranska 11,52470 Umag</izvorni_sadrzaj>
    <derivirana_varijabla naziv="DomainObject.Predmet.StrankaWithAdress_1">Policijska postaja Umag s ispostavom Buje Jadranska 11,52470 Umag</derivirana_varijabla>
  </DomainObject.Predmet.StrankaWithAdress>
  <DomainObject.Predmet.StrankaWithAdressOIB>
    <izvorni_sadrzaj>Policijska postaja Umag s ispostavom Buje, OIB 36162371878, Jadranska 11,52470 Umag</izvorni_sadrzaj>
    <derivirana_varijabla naziv="DomainObject.Predmet.StrankaWithAdressOIB_1">Policijska postaja Umag s ispostavom Buje, OIB 36162371878, Jadranska 11,52470 Umag</derivirana_varijabla>
  </DomainObject.Predmet.StrankaWithAdressOIB>
  <DomainObject.Predmet.StrankaNazivFormated>
    <izvorni_sadrzaj>Policijska postaja Umag s ispostavom Buje</izvorni_sadrzaj>
    <derivirana_varijabla naziv="DomainObject.Predmet.StrankaNazivFormated_1">Policijska postaja Umag s ispostavom Buje</derivirana_varijabla>
  </DomainObject.Predmet.StrankaNazivFormated>
  <DomainObject.Predmet.StrankaNazivFormatedOIB>
    <izvorni_sadrzaj>Policijska postaja Umag s ispostavom Buje, OIB 36162371878</izvorni_sadrzaj>
    <derivirana_varijabla naziv="DomainObject.Predmet.StrankaNazivFormatedOIB_1">Policijska postaja Umag s ispostavom Buje, OIB 36162371878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39</izvorni_sadrzaj>
    <derivirana_varijabla naziv="DomainObject.Predmet.TrenutnaLokacijaSpisa.Naziv_1">Referada 39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Jelena Blažanović</izvorni_sadrzaj>
    <derivirana_varijabla naziv="DomainObject.Predmet.Zapisnicar_1">Jelena Blažanović</derivirana_varijabla>
  </DomainObject.Predmet.Zapisnicar>
  <DomainObject.Predmet.StrankaListFormated>
    <izvorni_sadrzaj>
      <item>Policijska postaja Umag s ispostavom Buje</item>
    </izvorni_sadrzaj>
    <derivirana_varijabla naziv="DomainObject.Predmet.StrankaListFormated_1">
      <item>Policijska postaja Umag s ispostavom Buje</item>
    </derivirana_varijabla>
  </DomainObject.Predmet.StrankaListFormated>
  <DomainObject.Predmet.StrankaListFormatedOIB>
    <izvorni_sadrzaj>
      <item>Policijska postaja Umag s ispostavom Buje, OIB 36162371878</item>
    </izvorni_sadrzaj>
    <derivirana_varijabla naziv="DomainObject.Predmet.StrankaListFormatedOIB_1">
      <item>Policijska postaja Umag s ispostavom Buje, OIB 36162371878</item>
    </derivirana_varijabla>
  </DomainObject.Predmet.StrankaListFormatedOIB>
  <DomainObject.Predmet.StrankaListFormatedWithAdress>
    <izvorni_sadrzaj>
      <item>Policijska postaja Umag s ispostavom Buje, Jadranska 11, 52470 Umag</item>
    </izvorni_sadrzaj>
    <derivirana_varijabla naziv="DomainObject.Predmet.StrankaListFormatedWithAdress_1">
      <item>Policijska postaja Umag s ispostavom Buje, Jadranska 11, 52470 Umag</item>
    </derivirana_varijabla>
  </DomainObject.Predmet.StrankaListFormatedWithAdress>
  <DomainObject.Predmet.StrankaListFormatedWithAdressOIB>
    <izvorni_sadrzaj>
      <item>Policijska postaja Umag s ispostavom Buje, OIB 36162371878, Jadranska 11, 52470 Umag</item>
    </izvorni_sadrzaj>
    <derivirana_varijabla naziv="DomainObject.Predmet.StrankaListFormatedWithAdressOIB_1">
      <item>Policijska postaja Umag s ispostavom Buje, OIB 36162371878, Jadranska 11, 52470 Umag</item>
    </derivirana_varijabla>
  </DomainObject.Predmet.StrankaListFormatedWithAdressOIB>
  <DomainObject.Predmet.StrankaListNazivFormated>
    <izvorni_sadrzaj>
      <item>Policijska postaja Umag s ispostavom Buje</item>
    </izvorni_sadrzaj>
    <derivirana_varijabla naziv="DomainObject.Predmet.StrankaListNazivFormated_1">
      <item>Policijska postaja Umag s ispostavom Buje</item>
    </derivirana_varijabla>
  </DomainObject.Predmet.StrankaListNazivFormated>
  <DomainObject.Predmet.StrankaListNazivFormatedOIB>
    <izvorni_sadrzaj>
      <item>Policijska postaja Umag s ispostavom Buje, OIB 36162371878</item>
    </izvorni_sadrzaj>
    <derivirana_varijabla naziv="DomainObject.Predmet.StrankaListNazivFormatedOIB_1">
      <item>Policijska postaja Umag s ispostavom Buje, OIB 36162371878</item>
    </derivirana_varijabla>
  </DomainObject.Predmet.StrankaListNazivFormatedOIB>
  <DomainObject.Predmet.ProtuStrankaListFormated>
    <izvorni_sadrzaj>
      <item>GAETANO CALANDRA zastupanog po punomoćniku Ivan Milanović</item>
    </izvorni_sadrzaj>
    <derivirana_varijabla naziv="DomainObject.Predmet.ProtuStrankaListFormated_1">
      <item>GAETANO CALANDRA zastupanog po punomoćniku Ivan Milanović</item>
    </derivirana_varijabla>
  </DomainObject.Predmet.ProtuStrankaListFormated>
  <DomainObject.Predmet.ProtuStrankaListFormatedOIB>
    <izvorni_sadrzaj>
      <item>GAETANO CALANDRA zastupanog po punomoćniku Ivan Milanović</item>
    </izvorni_sadrzaj>
    <derivirana_varijabla naziv="DomainObject.Predmet.ProtuStrankaListFormatedOIB_1">
      <item>GAETANO CALANDRA zastupanog po punomoćniku Ivan Milanović</item>
    </derivirana_varijabla>
  </DomainObject.Predmet.ProtuStrankaListFormatedOIB>
  <DomainObject.Predmet.ProtuStrankaListFormatedWithAdress>
    <izvorni_sadrzaj>
      <item>GAETANO CALANDRA, Karigador 171, 52474 Karigador zastupanog po punomoćniku Ivan Milanović</item>
    </izvorni_sadrzaj>
    <derivirana_varijabla naziv="DomainObject.Predmet.ProtuStrankaListFormatedWithAdress_1">
      <item>GAETANO CALANDRA, Karigador 171, 52474 Karigador zastupanog po punomoćniku Ivan Milanović</item>
    </derivirana_varijabla>
  </DomainObject.Predmet.ProtuStrankaListFormatedWithAdress>
  <DomainObject.Predmet.ProtuStrankaListFormatedWithAdressOIB>
    <izvorni_sadrzaj>
      <item>GAETANO CALANDRA, Karigador 171, 52474 Karigador zastupanog po punomoćniku Ivan Milanović</item>
    </izvorni_sadrzaj>
    <derivirana_varijabla naziv="DomainObject.Predmet.ProtuStrankaListFormatedWithAdressOIB_1">
      <item>GAETANO CALANDRA, Karigador 171, 52474 Karigador zastupanog po punomoćniku Ivan Milanović</item>
    </derivirana_varijabla>
  </DomainObject.Predmet.ProtuStrankaListFormatedWithAdressOIB>
  <DomainObject.Predmet.ProtuStrankaListNazivFormated>
    <izvorni_sadrzaj>
      <item>GAETANO CALANDRA</item>
    </izvorni_sadrzaj>
    <derivirana_varijabla naziv="DomainObject.Predmet.ProtuStrankaListNazivFormated_1">
      <item>GAETANO CALANDRA</item>
    </derivirana_varijabla>
  </DomainObject.Predmet.ProtuStrankaListNazivFormated>
  <DomainObject.Predmet.ProtuStrankaListNazivFormatedOIB>
    <izvorni_sadrzaj>
      <item>GAETANO CALANDRA</item>
    </izvorni_sadrzaj>
    <derivirana_varijabla naziv="DomainObject.Predmet.ProtuStrankaListNazivFormatedOIB_1">
      <item>GAETANO CALANDRA</item>
    </derivirana_varijabla>
  </DomainObject.Predmet.ProtuStrankaListNazivFormatedOIB>
  <DomainObject.Predmet.OstaliListFormated>
    <izvorni_sadrzaj>
      <item>Ivan Milanović punomoćnik sudionika u postupku GAETANO CALANDRA</item>
    </izvorni_sadrzaj>
    <derivirana_varijabla naziv="DomainObject.Predmet.OstaliListFormated_1">
      <item>Ivan Milanović punomoćnik sudionika u postupku GAETANO CALANDRA</item>
    </derivirana_varijabla>
  </DomainObject.Predmet.OstaliListFormated>
  <DomainObject.Predmet.OstaliListFormatedOIB>
    <izvorni_sadrzaj>
      <item>Ivan Milanović, OIB 94835430223 punomoćnik sudionika u postupku GAETANO CALANDRA</item>
    </izvorni_sadrzaj>
    <derivirana_varijabla naziv="DomainObject.Predmet.OstaliListFormatedOIB_1">
      <item>Ivan Milanović, OIB 94835430223 punomoćnik sudionika u postupku GAETANO CALANDRA</item>
    </derivirana_varijabla>
  </DomainObject.Predmet.OstaliListFormatedOIB>
  <DomainObject.Predmet.OstaliListFormatedWithAdress>
    <izvorni_sadrzaj>
      <item>Ivan Milanović, 8. ožujka 6, 52470 Umag punomoćnik sudionika u postupku GAETANO CALANDRA</item>
    </izvorni_sadrzaj>
    <derivirana_varijabla naziv="DomainObject.Predmet.OstaliListFormatedWithAdress_1">
      <item>Ivan Milanović, 8. ožujka 6, 52470 Umag punomoćnik sudionika u postupku GAETANO CALANDRA</item>
    </derivirana_varijabla>
  </DomainObject.Predmet.OstaliListFormatedWithAdress>
  <DomainObject.Predmet.OstaliListFormatedWithAdressOIB>
    <izvorni_sadrzaj>
      <item>Ivan Milanović, OIB 94835430223, 8. ožujka 6, 52470 Umag punomoćnik sudionika u postupku GAETANO CALANDRA</item>
    </izvorni_sadrzaj>
    <derivirana_varijabla naziv="DomainObject.Predmet.OstaliListFormatedWithAdressOIB_1">
      <item>Ivan Milanović, OIB 94835430223, 8. ožujka 6, 52470 Umag punomoćnik sudionika u postupku GAETANO CALANDRA</item>
    </derivirana_varijabla>
  </DomainObject.Predmet.OstaliListFormatedWithAdressOIB>
  <DomainObject.Predmet.OstaliListNazivFormated>
    <izvorni_sadrzaj>
      <item>Ivan Milanović</item>
    </izvorni_sadrzaj>
    <derivirana_varijabla naziv="DomainObject.Predmet.OstaliListNazivFormated_1">
      <item>Ivan Milanović</item>
    </derivirana_varijabla>
  </DomainObject.Predmet.OstaliListNazivFormated>
  <DomainObject.Predmet.OstaliListNazivFormatedOIB>
    <izvorni_sadrzaj>
      <item>Ivan Milanović, OIB 94835430223</item>
    </izvorni_sadrzaj>
    <derivirana_varijabla naziv="DomainObject.Predmet.OstaliListNazivFormatedOIB_1">
      <item>Ivan Milanović, OIB 94835430223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2.</izvorni_sadrzaj>
    <derivirana_varijabla naziv="DomainObject.Predmet.ClanakZakonaFull_1">članka 199. stavka 2.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ožujka 2026.</izvorni_sadrzaj>
    <derivirana_varijabla naziv="DomainObject.Datum_1">25. ožujka 2026.</derivirana_varijabla>
  </DomainObject.Datum>
  <DomainObject.PoslovniBrojDokumenta>
    <izvorni_sadrzaj>Pp-1058/2025-8</izvorni_sadrzaj>
    <derivirana_varijabla naziv="DomainObject.PoslovniBrojDokumenta_1">Pp-1058/2025-8</derivirana_varijabla>
  </DomainObject.PoslovniBrojDokumenta>
  <DomainObject.Predmet.StrankaIDrugi>
    <izvorni_sadrzaj>Policijska postaja Umag s ispostavom Buje</izvorni_sadrzaj>
    <derivirana_varijabla naziv="DomainObject.Predmet.StrankaIDrugi_1">Policijska postaja Umag s ispostavom Buje</derivirana_varijabla>
  </DomainObject.Predmet.StrankaIDrugi>
  <DomainObject.Predmet.ProtustrankaIDrugi>
    <izvorni_sadrzaj>GAETANO CALANDRA</izvorni_sadrzaj>
    <derivirana_varijabla naziv="DomainObject.Predmet.ProtustrankaIDrugi_1">GAETANO CALANDRA</derivirana_varijabla>
  </DomainObject.Predmet.ProtustrankaIDrugi>
  <DomainObject.Predmet.StrankaIDrugiAdressOIB>
    <izvorni_sadrzaj>Policijska postaja Umag s ispostavom Buje, OIB 36162371878, Jadranska 11, 52470 Umag</izvorni_sadrzaj>
    <derivirana_varijabla naziv="DomainObject.Predmet.StrankaIDrugiAdressOIB_1">Policijska postaja Umag s ispostavom Buje, OIB 36162371878, Jadranska 11, 52470 Umag</derivirana_varijabla>
  </DomainObject.Predmet.StrankaIDrugiAdressOIB>
  <DomainObject.Predmet.ProtustrankaIDrugiAdressOIB>
    <izvorni_sadrzaj>GAETANO CALANDRA, Karigador 171, 52474 Karigador</izvorni_sadrzaj>
    <derivirana_varijabla naziv="DomainObject.Predmet.ProtustrankaIDrugiAdressOIB_1">GAETANO CALANDRA, Karigador 171,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ožujka 2026.</izvorni_sadrzaj>
    <derivirana_varijabla naziv="DomainObject.Predmet.OdlukaRjesenje.DatumDonosenjaOdluke_1">25. ožujka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Pp-1058/2025-8</izvorni_sadrzaj>
    <derivirana_varijabla naziv="DomainObject.Predmet.OdlukaRjesenje.Oznaka_1">Pp-1058/2025-8</derivirana_varijabla>
  </DomainObject.Predmet.OdlukaRjesenje.Oznaka>
  <DomainObject.Predmet.SudioniciListNaziv>
    <izvorni_sadrzaj>
      <item>GAETANO CALANDRA</item>
      <item>Policijska postaja Umag s ispostavom Buje</item>
      <item>Ivan Milanović</item>
    </izvorni_sadrzaj>
    <derivirana_varijabla naziv="DomainObject.Predmet.SudioniciListNaziv_1">
      <item>GAETANO CALANDRA</item>
      <item>Policijska postaja Umag s ispostavom Buje</item>
      <item>Ivan Milanović</item>
    </derivirana_varijabla>
  </DomainObject.Predmet.SudioniciListNaziv>
  <DomainObject.Predmet.SudioniciListAdressOIB>
    <izvorni_sadrzaj>
      <item>GAETANO CALANDRA, Karigador 171,52474 Karigador</item>
      <item>Policijska postaja Umag s ispostavom Buje, OIB 36162371878, Jadranska 11,52470 Umag</item>
      <item>Ivan Milanović, OIB 94835430223, 8. ožujka 6,52470 Umag</item>
    </izvorni_sadrzaj>
    <derivirana_varijabla naziv="DomainObject.Predmet.SudioniciListAdressOIB_1">
      <item>GAETANO CALANDRA, Karigador 171,52474 Karigador</item>
      <item>Policijska postaja Umag s ispostavom Buje, OIB 36162371878, Jadranska 11,52470 Umag</item>
      <item>Ivan Milanović, OIB 94835430223, 8. ožujka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390,00 EUR, trošak u iznosu od 40,00 EUR, u ukupnom iznosu od 430,00 EUR</izvorni_sadrzaj>
    <derivirana_varijabla naziv="DomainObject.Predmet.Pristojbe_1">troškove za novčana kazna u iznosu od 390,00 EUR, trošak u iznosu od 40,00 EUR, u ukupnom iznosu od 430,00 EUR</derivirana_varijabla>
  </DomainObject.Predmet.Pristojbe>
  <DomainObject.Predmet.PristojbeSudionikNazivOIB>
    <izvorni_sadrzaj>GAETANO CALANDRA</izvorni_sadrzaj>
    <derivirana_varijabla naziv="DomainObject.Predmet.PristojbeSudionikNazivOIB_1">GAETANO CALANDRA</derivirana_varijabla>
  </DomainObject.Predmet.PristojbeSudionikNazivOIB>
  <DomainObject.Predmet.PristojbePNB>
    <izvorni_sadrzaj>HR63 6050-50563-1080794085</izvorni_sadrzaj>
    <derivirana_varijabla naziv="DomainObject.Predmet.PristojbePNB_1">HR63 6050-50563-1080794085</derivirana_varijabla>
  </DomainObject.Predmet.PristojbePNB>
  <DomainObject.Predmet.PristojbeIznos>
    <izvorni_sadrzaj>430,00 EUR</izvorni_sadrzaj>
    <derivirana_varijabla naziv="DomainObject.Predmet.PristojbeIznos_1">430,00 EUR</derivirana_varijabla>
  </DomainObject.Predmet.PristojbeIznos>
  <DomainObject.Predmet.PristojbeOpisPlacanja>
    <izvorni_sadrzaj>Troškovi iz predmeta Pp-1058/2025, OS PZ</izvorni_sadrzaj>
    <derivirana_varijabla naziv="DomainObject.Predmet.PristojbeOpisPlacanja_1">Troškovi iz predmeta Pp-1058/2025,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36162371878</item>
      <item>, OIB 94835430223</item>
    </izvorni_sadrzaj>
    <derivirana_varijabla naziv="DomainObject.Predmet.SudioniciListNazivOIB_1">
      <item>, OIB null</item>
      <item>, OIB 36162371878</item>
      <item>, OIB 94835430223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Pp-1058/2025, OS PZ</izvorni_sadrzaj>
    <derivirana_varijabla naziv="DomainObject.Predmet.PristojbeNazivVrste_1">Troškovi iz predmeta Pp-1058/2025, OS PZ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svibnja 2025.</izvorni_sadrzaj>
    <derivirana_varijabla naziv="DomainObject.Predmet.DatumPocetkaProcesa_1">22.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GAETANO CALANDRA, Karigador 171, 52474 Karigador, rođen-a 06.06.1984., mjesto rođenja nepoznato</item>
    </izvorni_sadrzaj>
    <derivirana_varijabla naziv="DomainObject.Predmet.OkrivljenikAdresaMjestoRodjenjaList_1">
      <item>GAETANO CALANDRA, Karigador 171, 52474 Karigador, rođen-a 06.06.1984., mjesto rođenja nepoznato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211-07/25-2/15864</izvorni_sadrzaj>
    <derivirana_varijabla naziv="DomainObject.PrviPodnesak.OznakaBrojPodnositelja_1">211-07/25-2/15864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944D9-3507-4937-AFA0-C613B7A2E0CE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953</properties:Words>
  <properties:Characters>5354</properties:Characters>
  <properties:Lines>134</properties:Lines>
  <properties:Paragraphs>44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6272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2026-03-25T12:47:00Z</dcterms:created>
  <dc:creator>RH - TDU</dc:creator>
  <cp:keywords/>
  <cp:lastModifiedBy>Jelena Blažanović</cp:lastModifiedBy>
  <cp:lastPrinted>2026-03-25T14:01:00Z</cp:lastPrinted>
  <dcterms:modified xmlns:xsi="http://www.w3.org/2001/XMLSchema-instance" xsi:type="dcterms:W3CDTF">2026-03-25T14:01:00Z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Pp-1058/2025-8 / Odluka - Presuda - osuđujuća (Pp-1058-25-8 Osuđujuća.docx)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